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A13" w14:textId="2F7BE087" w:rsidR="00295DEB" w:rsidRPr="00914492" w:rsidRDefault="00295DEB">
      <w:pPr>
        <w:pStyle w:val="Title"/>
        <w:rPr>
          <w:rFonts w:ascii="Arial" w:hAnsi="Arial" w:cs="Arial"/>
        </w:rPr>
      </w:pPr>
    </w:p>
    <w:p w14:paraId="40FF31A2" w14:textId="3E2E84DC" w:rsidR="00295DEB" w:rsidRPr="00914492" w:rsidRDefault="00295DEB">
      <w:pPr>
        <w:autoSpaceDE w:val="0"/>
        <w:autoSpaceDN w:val="0"/>
        <w:adjustRightInd w:val="0"/>
        <w:rPr>
          <w:b/>
          <w:color w:val="000000"/>
          <w:szCs w:val="24"/>
        </w:rPr>
      </w:pPr>
    </w:p>
    <w:p w14:paraId="77872123" w14:textId="044E10BC" w:rsidR="00295DEB" w:rsidRPr="00914492" w:rsidRDefault="00295DEB">
      <w:pPr>
        <w:autoSpaceDE w:val="0"/>
        <w:autoSpaceDN w:val="0"/>
        <w:adjustRightInd w:val="0"/>
        <w:rPr>
          <w:b/>
          <w:color w:val="000000"/>
          <w:szCs w:val="24"/>
        </w:rPr>
      </w:pPr>
    </w:p>
    <w:p w14:paraId="6D8B8ABE" w14:textId="77777777" w:rsidR="0033203A" w:rsidRDefault="0033203A" w:rsidP="0033203A">
      <w:pPr>
        <w:autoSpaceDE w:val="0"/>
        <w:autoSpaceDN w:val="0"/>
        <w:adjustRightInd w:val="0"/>
        <w:jc w:val="center"/>
        <w:rPr>
          <w:b/>
          <w:color w:val="000000"/>
          <w:sz w:val="44"/>
          <w:szCs w:val="44"/>
        </w:rPr>
      </w:pPr>
    </w:p>
    <w:p w14:paraId="1AD93C7F" w14:textId="77777777" w:rsidR="0033203A" w:rsidRDefault="0033203A" w:rsidP="0033203A">
      <w:pPr>
        <w:autoSpaceDE w:val="0"/>
        <w:autoSpaceDN w:val="0"/>
        <w:adjustRightInd w:val="0"/>
        <w:jc w:val="center"/>
        <w:rPr>
          <w:b/>
          <w:color w:val="000000"/>
          <w:sz w:val="44"/>
          <w:szCs w:val="44"/>
        </w:rPr>
      </w:pPr>
    </w:p>
    <w:p w14:paraId="68D89AB5" w14:textId="77777777" w:rsidR="0033203A" w:rsidRDefault="0033203A" w:rsidP="0033203A">
      <w:pPr>
        <w:autoSpaceDE w:val="0"/>
        <w:autoSpaceDN w:val="0"/>
        <w:adjustRightInd w:val="0"/>
        <w:jc w:val="center"/>
        <w:rPr>
          <w:b/>
          <w:color w:val="000000"/>
          <w:sz w:val="44"/>
          <w:szCs w:val="44"/>
        </w:rPr>
      </w:pPr>
    </w:p>
    <w:p w14:paraId="160F2584" w14:textId="1AF29F5E" w:rsidR="00295DEB" w:rsidRPr="0033203A" w:rsidRDefault="00295DEB" w:rsidP="0033203A">
      <w:pPr>
        <w:autoSpaceDE w:val="0"/>
        <w:autoSpaceDN w:val="0"/>
        <w:adjustRightInd w:val="0"/>
        <w:jc w:val="center"/>
        <w:rPr>
          <w:b/>
          <w:color w:val="000000"/>
          <w:sz w:val="44"/>
          <w:szCs w:val="44"/>
        </w:rPr>
      </w:pPr>
      <w:r w:rsidRPr="0033203A">
        <w:rPr>
          <w:b/>
          <w:color w:val="000000"/>
          <w:sz w:val="44"/>
          <w:szCs w:val="44"/>
        </w:rPr>
        <w:t>SkillsUSA Advisor of the Year Information/Materials</w:t>
      </w:r>
    </w:p>
    <w:p w14:paraId="5E1EFEB6" w14:textId="75AC0221" w:rsidR="00295DEB" w:rsidRDefault="00295DEB">
      <w:pPr>
        <w:autoSpaceDE w:val="0"/>
        <w:autoSpaceDN w:val="0"/>
        <w:adjustRightInd w:val="0"/>
        <w:rPr>
          <w:bCs w:val="0"/>
          <w:color w:val="000000"/>
          <w:szCs w:val="24"/>
        </w:rPr>
      </w:pPr>
    </w:p>
    <w:p w14:paraId="35D295F2" w14:textId="1268BB25" w:rsidR="0033203A" w:rsidRDefault="0033203A">
      <w:pPr>
        <w:autoSpaceDE w:val="0"/>
        <w:autoSpaceDN w:val="0"/>
        <w:adjustRightInd w:val="0"/>
        <w:rPr>
          <w:bCs w:val="0"/>
          <w:color w:val="000000"/>
          <w:szCs w:val="24"/>
        </w:rPr>
      </w:pPr>
      <w:r w:rsidRPr="004456AB">
        <w:rPr>
          <w:noProof/>
        </w:rPr>
        <w:drawing>
          <wp:anchor distT="0" distB="0" distL="114300" distR="114300" simplePos="0" relativeHeight="251661312" behindDoc="1" locked="0" layoutInCell="1" allowOverlap="1" wp14:anchorId="047C90DC" wp14:editId="58041FE7">
            <wp:simplePos x="0" y="0"/>
            <wp:positionH relativeFrom="margin">
              <wp:align>center</wp:align>
            </wp:positionH>
            <wp:positionV relativeFrom="paragraph">
              <wp:posOffset>81930</wp:posOffset>
            </wp:positionV>
            <wp:extent cx="4709795" cy="3391535"/>
            <wp:effectExtent l="0" t="0" r="0" b="0"/>
            <wp:wrapTight wrapText="bothSides">
              <wp:wrapPolygon edited="0">
                <wp:start x="0" y="0"/>
                <wp:lineTo x="0" y="21475"/>
                <wp:lineTo x="21492" y="21475"/>
                <wp:lineTo x="21492" y="0"/>
                <wp:lineTo x="0" y="0"/>
              </wp:wrapPolygon>
            </wp:wrapTight>
            <wp:docPr id="14" name="Picture 1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09795" cy="3391535"/>
                    </a:xfrm>
                    <a:prstGeom prst="rect">
                      <a:avLst/>
                    </a:prstGeom>
                  </pic:spPr>
                </pic:pic>
              </a:graphicData>
            </a:graphic>
            <wp14:sizeRelH relativeFrom="margin">
              <wp14:pctWidth>0</wp14:pctWidth>
            </wp14:sizeRelH>
            <wp14:sizeRelV relativeFrom="margin">
              <wp14:pctHeight>0</wp14:pctHeight>
            </wp14:sizeRelV>
          </wp:anchor>
        </w:drawing>
      </w:r>
    </w:p>
    <w:p w14:paraId="29B8DA08" w14:textId="383F0AA6" w:rsidR="0033203A" w:rsidRDefault="0033203A">
      <w:pPr>
        <w:autoSpaceDE w:val="0"/>
        <w:autoSpaceDN w:val="0"/>
        <w:adjustRightInd w:val="0"/>
        <w:rPr>
          <w:bCs w:val="0"/>
          <w:color w:val="000000"/>
          <w:szCs w:val="24"/>
        </w:rPr>
      </w:pPr>
    </w:p>
    <w:p w14:paraId="63131A3C" w14:textId="6EE25193" w:rsidR="0033203A" w:rsidRDefault="0033203A">
      <w:pPr>
        <w:autoSpaceDE w:val="0"/>
        <w:autoSpaceDN w:val="0"/>
        <w:adjustRightInd w:val="0"/>
        <w:rPr>
          <w:bCs w:val="0"/>
          <w:color w:val="000000"/>
          <w:szCs w:val="24"/>
        </w:rPr>
      </w:pPr>
    </w:p>
    <w:p w14:paraId="7B60762D" w14:textId="3EA28D44" w:rsidR="0033203A" w:rsidRDefault="0033203A">
      <w:pPr>
        <w:autoSpaceDE w:val="0"/>
        <w:autoSpaceDN w:val="0"/>
        <w:adjustRightInd w:val="0"/>
        <w:rPr>
          <w:bCs w:val="0"/>
          <w:color w:val="000000"/>
          <w:szCs w:val="24"/>
        </w:rPr>
      </w:pPr>
    </w:p>
    <w:p w14:paraId="7D123959" w14:textId="45155F43" w:rsidR="0033203A" w:rsidRDefault="0033203A">
      <w:pPr>
        <w:autoSpaceDE w:val="0"/>
        <w:autoSpaceDN w:val="0"/>
        <w:adjustRightInd w:val="0"/>
        <w:rPr>
          <w:bCs w:val="0"/>
          <w:color w:val="000000"/>
          <w:szCs w:val="24"/>
        </w:rPr>
      </w:pPr>
    </w:p>
    <w:p w14:paraId="0B55F309" w14:textId="7B59497A" w:rsidR="0033203A" w:rsidRDefault="0033203A">
      <w:pPr>
        <w:autoSpaceDE w:val="0"/>
        <w:autoSpaceDN w:val="0"/>
        <w:adjustRightInd w:val="0"/>
        <w:rPr>
          <w:bCs w:val="0"/>
          <w:color w:val="000000"/>
          <w:szCs w:val="24"/>
        </w:rPr>
      </w:pPr>
    </w:p>
    <w:p w14:paraId="2B64C9C7" w14:textId="549DA5E4" w:rsidR="0033203A" w:rsidRDefault="0033203A">
      <w:pPr>
        <w:autoSpaceDE w:val="0"/>
        <w:autoSpaceDN w:val="0"/>
        <w:adjustRightInd w:val="0"/>
        <w:rPr>
          <w:bCs w:val="0"/>
          <w:color w:val="000000"/>
          <w:szCs w:val="24"/>
        </w:rPr>
      </w:pPr>
    </w:p>
    <w:p w14:paraId="3EF20A6C" w14:textId="0189F565" w:rsidR="0033203A" w:rsidRDefault="0033203A">
      <w:pPr>
        <w:autoSpaceDE w:val="0"/>
        <w:autoSpaceDN w:val="0"/>
        <w:adjustRightInd w:val="0"/>
        <w:rPr>
          <w:bCs w:val="0"/>
          <w:color w:val="000000"/>
          <w:szCs w:val="24"/>
        </w:rPr>
      </w:pPr>
    </w:p>
    <w:p w14:paraId="57F342D9" w14:textId="2A58681C" w:rsidR="0033203A" w:rsidRDefault="0033203A">
      <w:pPr>
        <w:autoSpaceDE w:val="0"/>
        <w:autoSpaceDN w:val="0"/>
        <w:adjustRightInd w:val="0"/>
        <w:rPr>
          <w:bCs w:val="0"/>
          <w:color w:val="000000"/>
          <w:szCs w:val="24"/>
        </w:rPr>
      </w:pPr>
    </w:p>
    <w:p w14:paraId="1C9EB584" w14:textId="0FA65D67" w:rsidR="0033203A" w:rsidRDefault="0033203A">
      <w:pPr>
        <w:autoSpaceDE w:val="0"/>
        <w:autoSpaceDN w:val="0"/>
        <w:adjustRightInd w:val="0"/>
        <w:rPr>
          <w:bCs w:val="0"/>
          <w:color w:val="000000"/>
          <w:szCs w:val="24"/>
        </w:rPr>
      </w:pPr>
    </w:p>
    <w:p w14:paraId="7C59E0BA" w14:textId="1F0F3523" w:rsidR="0033203A" w:rsidRDefault="0033203A">
      <w:pPr>
        <w:autoSpaceDE w:val="0"/>
        <w:autoSpaceDN w:val="0"/>
        <w:adjustRightInd w:val="0"/>
        <w:rPr>
          <w:bCs w:val="0"/>
          <w:color w:val="000000"/>
          <w:szCs w:val="24"/>
        </w:rPr>
      </w:pPr>
    </w:p>
    <w:p w14:paraId="2576330B" w14:textId="0ED3C3AD" w:rsidR="0033203A" w:rsidRDefault="0033203A">
      <w:pPr>
        <w:autoSpaceDE w:val="0"/>
        <w:autoSpaceDN w:val="0"/>
        <w:adjustRightInd w:val="0"/>
        <w:rPr>
          <w:bCs w:val="0"/>
          <w:color w:val="000000"/>
          <w:szCs w:val="24"/>
        </w:rPr>
      </w:pPr>
    </w:p>
    <w:p w14:paraId="4D701791" w14:textId="6044E326" w:rsidR="0033203A" w:rsidRDefault="0033203A">
      <w:pPr>
        <w:autoSpaceDE w:val="0"/>
        <w:autoSpaceDN w:val="0"/>
        <w:adjustRightInd w:val="0"/>
        <w:rPr>
          <w:bCs w:val="0"/>
          <w:color w:val="000000"/>
          <w:szCs w:val="24"/>
        </w:rPr>
      </w:pPr>
    </w:p>
    <w:p w14:paraId="4DCB21F7" w14:textId="04E2CF8F" w:rsidR="0033203A" w:rsidRDefault="0033203A">
      <w:pPr>
        <w:autoSpaceDE w:val="0"/>
        <w:autoSpaceDN w:val="0"/>
        <w:adjustRightInd w:val="0"/>
        <w:rPr>
          <w:bCs w:val="0"/>
          <w:color w:val="000000"/>
          <w:szCs w:val="24"/>
        </w:rPr>
      </w:pPr>
    </w:p>
    <w:p w14:paraId="0C4157BA" w14:textId="77777777" w:rsidR="0033203A" w:rsidRPr="00914492" w:rsidRDefault="0033203A">
      <w:pPr>
        <w:autoSpaceDE w:val="0"/>
        <w:autoSpaceDN w:val="0"/>
        <w:adjustRightInd w:val="0"/>
        <w:rPr>
          <w:bCs w:val="0"/>
          <w:color w:val="000000"/>
          <w:szCs w:val="24"/>
        </w:rPr>
      </w:pPr>
    </w:p>
    <w:p w14:paraId="72BBABFB" w14:textId="77777777" w:rsidR="0033203A" w:rsidRDefault="0033203A">
      <w:pPr>
        <w:autoSpaceDE w:val="0"/>
        <w:autoSpaceDN w:val="0"/>
        <w:adjustRightInd w:val="0"/>
        <w:ind w:left="1440" w:hanging="1440"/>
        <w:rPr>
          <w:b/>
          <w:bCs w:val="0"/>
          <w:color w:val="000000"/>
          <w:szCs w:val="24"/>
        </w:rPr>
      </w:pPr>
    </w:p>
    <w:p w14:paraId="34BE923C" w14:textId="77777777" w:rsidR="0033203A" w:rsidRDefault="0033203A">
      <w:pPr>
        <w:autoSpaceDE w:val="0"/>
        <w:autoSpaceDN w:val="0"/>
        <w:adjustRightInd w:val="0"/>
        <w:ind w:left="1440" w:hanging="1440"/>
        <w:rPr>
          <w:b/>
          <w:bCs w:val="0"/>
          <w:color w:val="000000"/>
          <w:szCs w:val="24"/>
        </w:rPr>
      </w:pPr>
    </w:p>
    <w:p w14:paraId="36A8BB93" w14:textId="77777777" w:rsidR="0033203A" w:rsidRDefault="0033203A">
      <w:pPr>
        <w:autoSpaceDE w:val="0"/>
        <w:autoSpaceDN w:val="0"/>
        <w:adjustRightInd w:val="0"/>
        <w:ind w:left="1440" w:hanging="1440"/>
        <w:rPr>
          <w:b/>
          <w:bCs w:val="0"/>
          <w:color w:val="000000"/>
          <w:szCs w:val="24"/>
        </w:rPr>
      </w:pPr>
    </w:p>
    <w:p w14:paraId="52BAC1E6" w14:textId="77777777" w:rsidR="0033203A" w:rsidRDefault="0033203A" w:rsidP="0033203A">
      <w:pPr>
        <w:jc w:val="center"/>
        <w:rPr>
          <w:rFonts w:cs="Calibri"/>
          <w:highlight w:val="yellow"/>
          <w:u w:val="single"/>
        </w:rPr>
      </w:pPr>
    </w:p>
    <w:p w14:paraId="58D5034E" w14:textId="77777777" w:rsidR="0033203A" w:rsidRDefault="0033203A" w:rsidP="0033203A">
      <w:pPr>
        <w:jc w:val="center"/>
        <w:rPr>
          <w:rFonts w:cs="Calibri"/>
          <w:highlight w:val="yellow"/>
          <w:u w:val="single"/>
        </w:rPr>
      </w:pPr>
    </w:p>
    <w:p w14:paraId="5A14E8CF" w14:textId="77777777" w:rsidR="0033203A" w:rsidRDefault="0033203A" w:rsidP="0033203A">
      <w:pPr>
        <w:jc w:val="center"/>
        <w:rPr>
          <w:rFonts w:cs="Calibri"/>
          <w:highlight w:val="yellow"/>
          <w:u w:val="single"/>
        </w:rPr>
      </w:pPr>
    </w:p>
    <w:p w14:paraId="3E4C01FF" w14:textId="77777777" w:rsidR="0033203A" w:rsidRDefault="0033203A" w:rsidP="0033203A">
      <w:pPr>
        <w:jc w:val="center"/>
        <w:rPr>
          <w:rFonts w:cs="Calibri"/>
          <w:highlight w:val="yellow"/>
          <w:u w:val="single"/>
        </w:rPr>
      </w:pPr>
    </w:p>
    <w:p w14:paraId="571F139E" w14:textId="6F3423BD" w:rsidR="0033203A" w:rsidRPr="00A27492" w:rsidRDefault="0033203A" w:rsidP="0033203A">
      <w:pPr>
        <w:jc w:val="center"/>
        <w:rPr>
          <w:rFonts w:cs="Calibri"/>
        </w:rPr>
      </w:pPr>
      <w:r w:rsidRPr="006D6752">
        <w:rPr>
          <w:rFonts w:cs="Calibri"/>
          <w:highlight w:val="yellow"/>
          <w:u w:val="single"/>
        </w:rPr>
        <w:t>FILING DEADLINE</w:t>
      </w:r>
      <w:r w:rsidRPr="0033203A">
        <w:rPr>
          <w:rFonts w:cs="Calibri"/>
          <w:highlight w:val="yellow"/>
        </w:rPr>
        <w:t xml:space="preserve">:  </w:t>
      </w:r>
      <w:r w:rsidRPr="0033203A">
        <w:rPr>
          <w:rFonts w:cs="Calibri"/>
          <w:highlight w:val="yellow"/>
        </w:rPr>
        <w:t>1 Week Prior to your District Leadership and Skills Conference</w:t>
      </w:r>
    </w:p>
    <w:p w14:paraId="731BEDAA" w14:textId="77777777" w:rsidR="0033203A" w:rsidRDefault="0033203A">
      <w:pPr>
        <w:autoSpaceDE w:val="0"/>
        <w:autoSpaceDN w:val="0"/>
        <w:adjustRightInd w:val="0"/>
        <w:ind w:left="1440" w:hanging="1440"/>
        <w:rPr>
          <w:b/>
          <w:bCs w:val="0"/>
          <w:color w:val="000000"/>
          <w:szCs w:val="24"/>
        </w:rPr>
      </w:pPr>
    </w:p>
    <w:p w14:paraId="7F21C375" w14:textId="77777777" w:rsidR="0033203A" w:rsidRDefault="0033203A">
      <w:pPr>
        <w:autoSpaceDE w:val="0"/>
        <w:autoSpaceDN w:val="0"/>
        <w:adjustRightInd w:val="0"/>
        <w:ind w:left="1440" w:hanging="1440"/>
        <w:rPr>
          <w:b/>
          <w:bCs w:val="0"/>
          <w:color w:val="000000"/>
          <w:szCs w:val="24"/>
        </w:rPr>
      </w:pPr>
    </w:p>
    <w:p w14:paraId="54D7C59D" w14:textId="77777777" w:rsidR="0033203A" w:rsidRDefault="0033203A">
      <w:pPr>
        <w:autoSpaceDE w:val="0"/>
        <w:autoSpaceDN w:val="0"/>
        <w:adjustRightInd w:val="0"/>
        <w:ind w:left="1440" w:hanging="1440"/>
        <w:rPr>
          <w:b/>
          <w:bCs w:val="0"/>
          <w:color w:val="000000"/>
          <w:szCs w:val="24"/>
        </w:rPr>
      </w:pPr>
    </w:p>
    <w:p w14:paraId="452091C9" w14:textId="77777777" w:rsidR="0033203A" w:rsidRDefault="0033203A">
      <w:pPr>
        <w:autoSpaceDE w:val="0"/>
        <w:autoSpaceDN w:val="0"/>
        <w:adjustRightInd w:val="0"/>
        <w:ind w:left="1440" w:hanging="1440"/>
        <w:rPr>
          <w:b/>
          <w:bCs w:val="0"/>
          <w:color w:val="000000"/>
          <w:szCs w:val="24"/>
        </w:rPr>
      </w:pPr>
    </w:p>
    <w:p w14:paraId="5A5E446C" w14:textId="77777777" w:rsidR="0033203A" w:rsidRDefault="0033203A">
      <w:pPr>
        <w:autoSpaceDE w:val="0"/>
        <w:autoSpaceDN w:val="0"/>
        <w:adjustRightInd w:val="0"/>
        <w:ind w:left="1440" w:hanging="1440"/>
        <w:rPr>
          <w:b/>
          <w:bCs w:val="0"/>
          <w:color w:val="000000"/>
          <w:szCs w:val="24"/>
        </w:rPr>
      </w:pPr>
    </w:p>
    <w:p w14:paraId="0D09897D" w14:textId="77777777" w:rsidR="0033203A" w:rsidRDefault="0033203A">
      <w:pPr>
        <w:autoSpaceDE w:val="0"/>
        <w:autoSpaceDN w:val="0"/>
        <w:adjustRightInd w:val="0"/>
        <w:ind w:left="1440" w:hanging="1440"/>
        <w:rPr>
          <w:b/>
          <w:bCs w:val="0"/>
          <w:color w:val="000000"/>
          <w:szCs w:val="24"/>
        </w:rPr>
      </w:pPr>
    </w:p>
    <w:p w14:paraId="211034CA" w14:textId="77777777" w:rsidR="0033203A" w:rsidRDefault="0033203A">
      <w:pPr>
        <w:autoSpaceDE w:val="0"/>
        <w:autoSpaceDN w:val="0"/>
        <w:adjustRightInd w:val="0"/>
        <w:ind w:left="1440" w:hanging="1440"/>
        <w:rPr>
          <w:b/>
          <w:bCs w:val="0"/>
          <w:color w:val="000000"/>
          <w:szCs w:val="24"/>
        </w:rPr>
      </w:pPr>
    </w:p>
    <w:p w14:paraId="156E564D" w14:textId="77777777" w:rsidR="0033203A" w:rsidRDefault="0033203A">
      <w:pPr>
        <w:autoSpaceDE w:val="0"/>
        <w:autoSpaceDN w:val="0"/>
        <w:adjustRightInd w:val="0"/>
        <w:ind w:left="1440" w:hanging="1440"/>
        <w:rPr>
          <w:b/>
          <w:bCs w:val="0"/>
          <w:color w:val="000000"/>
          <w:szCs w:val="24"/>
        </w:rPr>
      </w:pPr>
    </w:p>
    <w:p w14:paraId="7F0E3CF7" w14:textId="77777777" w:rsidR="0033203A" w:rsidRDefault="0033203A">
      <w:pPr>
        <w:autoSpaceDE w:val="0"/>
        <w:autoSpaceDN w:val="0"/>
        <w:adjustRightInd w:val="0"/>
        <w:ind w:left="1440" w:hanging="1440"/>
        <w:rPr>
          <w:b/>
          <w:bCs w:val="0"/>
          <w:color w:val="000000"/>
          <w:szCs w:val="24"/>
        </w:rPr>
      </w:pPr>
    </w:p>
    <w:p w14:paraId="6DEE3C1C" w14:textId="77777777" w:rsidR="0033203A" w:rsidRDefault="0033203A">
      <w:pPr>
        <w:autoSpaceDE w:val="0"/>
        <w:autoSpaceDN w:val="0"/>
        <w:adjustRightInd w:val="0"/>
        <w:ind w:left="1440" w:hanging="1440"/>
        <w:rPr>
          <w:b/>
          <w:bCs w:val="0"/>
          <w:color w:val="000000"/>
          <w:szCs w:val="24"/>
        </w:rPr>
      </w:pPr>
    </w:p>
    <w:p w14:paraId="6F6B10BB" w14:textId="77777777" w:rsidR="0033203A" w:rsidRDefault="0033203A">
      <w:pPr>
        <w:autoSpaceDE w:val="0"/>
        <w:autoSpaceDN w:val="0"/>
        <w:adjustRightInd w:val="0"/>
        <w:ind w:left="1440" w:hanging="1440"/>
        <w:rPr>
          <w:b/>
          <w:bCs w:val="0"/>
          <w:color w:val="000000"/>
          <w:szCs w:val="24"/>
        </w:rPr>
      </w:pPr>
    </w:p>
    <w:p w14:paraId="05B9EEAB" w14:textId="77777777" w:rsidR="0033203A" w:rsidRDefault="0033203A">
      <w:pPr>
        <w:autoSpaceDE w:val="0"/>
        <w:autoSpaceDN w:val="0"/>
        <w:adjustRightInd w:val="0"/>
        <w:ind w:left="1440" w:hanging="1440"/>
        <w:rPr>
          <w:b/>
          <w:bCs w:val="0"/>
          <w:color w:val="000000"/>
          <w:szCs w:val="24"/>
        </w:rPr>
      </w:pPr>
    </w:p>
    <w:p w14:paraId="00BA25BD" w14:textId="77777777" w:rsidR="0033203A" w:rsidRDefault="0033203A">
      <w:pPr>
        <w:autoSpaceDE w:val="0"/>
        <w:autoSpaceDN w:val="0"/>
        <w:adjustRightInd w:val="0"/>
        <w:ind w:left="1440" w:hanging="1440"/>
        <w:rPr>
          <w:b/>
          <w:bCs w:val="0"/>
          <w:color w:val="000000"/>
          <w:szCs w:val="24"/>
        </w:rPr>
      </w:pPr>
    </w:p>
    <w:p w14:paraId="283EA372" w14:textId="77777777" w:rsidR="0033203A" w:rsidRDefault="0033203A">
      <w:pPr>
        <w:autoSpaceDE w:val="0"/>
        <w:autoSpaceDN w:val="0"/>
        <w:adjustRightInd w:val="0"/>
        <w:ind w:left="1440" w:hanging="1440"/>
        <w:rPr>
          <w:b/>
          <w:bCs w:val="0"/>
          <w:color w:val="000000"/>
          <w:szCs w:val="24"/>
        </w:rPr>
      </w:pPr>
    </w:p>
    <w:p w14:paraId="661E6A13" w14:textId="00466934" w:rsidR="00806D41" w:rsidRPr="00914492" w:rsidRDefault="00806D41">
      <w:pPr>
        <w:autoSpaceDE w:val="0"/>
        <w:autoSpaceDN w:val="0"/>
        <w:adjustRightInd w:val="0"/>
        <w:ind w:left="1440" w:hanging="1440"/>
        <w:rPr>
          <w:b/>
          <w:bCs w:val="0"/>
          <w:color w:val="000000"/>
          <w:szCs w:val="24"/>
        </w:rPr>
      </w:pPr>
      <w:r w:rsidRPr="00914492">
        <w:rPr>
          <w:b/>
          <w:bCs w:val="0"/>
          <w:color w:val="000000"/>
          <w:szCs w:val="24"/>
        </w:rPr>
        <w:t xml:space="preserve">At the </w:t>
      </w:r>
      <w:r w:rsidR="00914492">
        <w:rPr>
          <w:b/>
          <w:bCs w:val="0"/>
          <w:color w:val="000000"/>
          <w:szCs w:val="24"/>
        </w:rPr>
        <w:t>District</w:t>
      </w:r>
      <w:r w:rsidRPr="00914492">
        <w:rPr>
          <w:b/>
          <w:bCs w:val="0"/>
          <w:color w:val="000000"/>
          <w:szCs w:val="24"/>
        </w:rPr>
        <w:t xml:space="preserve"> Level</w:t>
      </w:r>
    </w:p>
    <w:p w14:paraId="37D85290" w14:textId="25C1AF24" w:rsidR="00295DEB" w:rsidRPr="00531500" w:rsidRDefault="00914492">
      <w:pPr>
        <w:autoSpaceDE w:val="0"/>
        <w:autoSpaceDN w:val="0"/>
        <w:adjustRightInd w:val="0"/>
        <w:ind w:left="1440" w:hanging="1440"/>
        <w:rPr>
          <w:bCs w:val="0"/>
          <w:color w:val="000000"/>
          <w:sz w:val="22"/>
          <w:szCs w:val="24"/>
        </w:rPr>
      </w:pPr>
      <w:r w:rsidRPr="00531500">
        <w:rPr>
          <w:bCs w:val="0"/>
          <w:color w:val="000000"/>
          <w:sz w:val="22"/>
          <w:szCs w:val="24"/>
        </w:rPr>
        <w:t xml:space="preserve">Step #1 </w:t>
      </w:r>
      <w:r w:rsidRPr="00531500">
        <w:rPr>
          <w:bCs w:val="0"/>
          <w:color w:val="000000"/>
          <w:sz w:val="22"/>
          <w:szCs w:val="24"/>
        </w:rPr>
        <w:tab/>
        <w:t>D</w:t>
      </w:r>
      <w:r w:rsidR="00295DEB" w:rsidRPr="00531500">
        <w:rPr>
          <w:bCs w:val="0"/>
          <w:color w:val="000000"/>
          <w:sz w:val="22"/>
          <w:szCs w:val="24"/>
        </w:rPr>
        <w:t>istribute the attached a</w:t>
      </w:r>
      <w:r w:rsidR="00434832" w:rsidRPr="00531500">
        <w:rPr>
          <w:bCs w:val="0"/>
          <w:color w:val="000000"/>
          <w:sz w:val="22"/>
          <w:szCs w:val="24"/>
        </w:rPr>
        <w:t>pplication throughout your district</w:t>
      </w:r>
      <w:r w:rsidRPr="00531500">
        <w:rPr>
          <w:bCs w:val="0"/>
          <w:color w:val="000000"/>
          <w:sz w:val="22"/>
          <w:szCs w:val="24"/>
        </w:rPr>
        <w:t xml:space="preserve">. Once the district director has </w:t>
      </w:r>
      <w:r w:rsidR="00295DEB" w:rsidRPr="00531500">
        <w:rPr>
          <w:bCs w:val="0"/>
          <w:color w:val="000000"/>
          <w:sz w:val="22"/>
          <w:szCs w:val="24"/>
        </w:rPr>
        <w:t>received all</w:t>
      </w:r>
      <w:r w:rsidR="00434832" w:rsidRPr="00531500">
        <w:rPr>
          <w:bCs w:val="0"/>
          <w:color w:val="000000"/>
          <w:sz w:val="22"/>
          <w:szCs w:val="24"/>
        </w:rPr>
        <w:t xml:space="preserve"> applications, </w:t>
      </w:r>
      <w:r w:rsidRPr="00531500">
        <w:rPr>
          <w:bCs w:val="0"/>
          <w:color w:val="000000"/>
          <w:sz w:val="22"/>
          <w:szCs w:val="24"/>
        </w:rPr>
        <w:t xml:space="preserve">they will select a </w:t>
      </w:r>
      <w:r w:rsidR="00434832" w:rsidRPr="00531500">
        <w:rPr>
          <w:bCs w:val="0"/>
          <w:color w:val="000000"/>
          <w:sz w:val="22"/>
          <w:szCs w:val="24"/>
        </w:rPr>
        <w:t>district</w:t>
      </w:r>
      <w:r w:rsidR="00295DEB" w:rsidRPr="00531500">
        <w:rPr>
          <w:bCs w:val="0"/>
          <w:color w:val="000000"/>
          <w:sz w:val="22"/>
          <w:szCs w:val="24"/>
        </w:rPr>
        <w:t xml:space="preserve"> SkillsUSA </w:t>
      </w:r>
      <w:r w:rsidR="00434832" w:rsidRPr="00531500">
        <w:rPr>
          <w:bCs w:val="0"/>
          <w:color w:val="000000"/>
          <w:sz w:val="22"/>
          <w:szCs w:val="24"/>
        </w:rPr>
        <w:t>Texas Advisor of the Year</w:t>
      </w:r>
      <w:r w:rsidR="00295DEB" w:rsidRPr="00531500">
        <w:rPr>
          <w:bCs w:val="0"/>
          <w:color w:val="000000"/>
          <w:sz w:val="22"/>
          <w:szCs w:val="24"/>
        </w:rPr>
        <w:t>.</w:t>
      </w:r>
    </w:p>
    <w:p w14:paraId="00E43B3A" w14:textId="253B51E1" w:rsidR="00295DEB" w:rsidRPr="00531500" w:rsidRDefault="00295DEB" w:rsidP="00914492">
      <w:pPr>
        <w:autoSpaceDE w:val="0"/>
        <w:autoSpaceDN w:val="0"/>
        <w:adjustRightInd w:val="0"/>
        <w:ind w:left="1440" w:hanging="1440"/>
        <w:rPr>
          <w:bCs w:val="0"/>
          <w:color w:val="000000"/>
          <w:sz w:val="22"/>
          <w:szCs w:val="24"/>
        </w:rPr>
      </w:pPr>
      <w:r w:rsidRPr="00531500">
        <w:rPr>
          <w:bCs w:val="0"/>
          <w:color w:val="000000"/>
          <w:sz w:val="22"/>
          <w:szCs w:val="24"/>
        </w:rPr>
        <w:t xml:space="preserve">Step #2 </w:t>
      </w:r>
      <w:r w:rsidRPr="00531500">
        <w:rPr>
          <w:bCs w:val="0"/>
          <w:color w:val="000000"/>
          <w:sz w:val="22"/>
          <w:szCs w:val="24"/>
        </w:rPr>
        <w:tab/>
      </w:r>
      <w:r w:rsidR="00914492" w:rsidRPr="00531500">
        <w:rPr>
          <w:bCs w:val="0"/>
          <w:color w:val="000000"/>
          <w:sz w:val="22"/>
          <w:szCs w:val="24"/>
        </w:rPr>
        <w:t>The District Director will s</w:t>
      </w:r>
      <w:r w:rsidRPr="00531500">
        <w:rPr>
          <w:bCs w:val="0"/>
          <w:color w:val="000000"/>
          <w:sz w:val="22"/>
          <w:szCs w:val="24"/>
        </w:rPr>
        <w:t xml:space="preserve">end the name and appropriate </w:t>
      </w:r>
      <w:r w:rsidR="00434832" w:rsidRPr="00531500">
        <w:rPr>
          <w:bCs w:val="0"/>
          <w:color w:val="000000"/>
          <w:sz w:val="22"/>
          <w:szCs w:val="24"/>
        </w:rPr>
        <w:t>paperwork for your winning district</w:t>
      </w:r>
      <w:r w:rsidRPr="00531500">
        <w:rPr>
          <w:bCs w:val="0"/>
          <w:color w:val="000000"/>
          <w:sz w:val="22"/>
          <w:szCs w:val="24"/>
        </w:rPr>
        <w:t xml:space="preserve"> advisor to</w:t>
      </w:r>
      <w:r w:rsidR="00914492" w:rsidRPr="00531500">
        <w:rPr>
          <w:bCs w:val="0"/>
          <w:color w:val="000000"/>
          <w:sz w:val="22"/>
          <w:szCs w:val="24"/>
        </w:rPr>
        <w:t xml:space="preserve"> your State Executive Director. </w:t>
      </w:r>
      <w:r w:rsidR="001D3C51" w:rsidRPr="00531500">
        <w:rPr>
          <w:bCs w:val="0"/>
          <w:color w:val="000000"/>
          <w:sz w:val="22"/>
          <w:szCs w:val="24"/>
        </w:rPr>
        <w:t>Each district will award one advisor ‘Advisor of the Year” for that district.</w:t>
      </w:r>
    </w:p>
    <w:p w14:paraId="4EC0DC89" w14:textId="59A377DA" w:rsidR="00295DEB" w:rsidRPr="00531500" w:rsidRDefault="00914492" w:rsidP="0033203A">
      <w:pPr>
        <w:autoSpaceDE w:val="0"/>
        <w:autoSpaceDN w:val="0"/>
        <w:adjustRightInd w:val="0"/>
        <w:ind w:left="1440" w:hanging="1440"/>
        <w:rPr>
          <w:bCs w:val="0"/>
          <w:color w:val="000000"/>
          <w:sz w:val="22"/>
          <w:szCs w:val="24"/>
        </w:rPr>
      </w:pPr>
      <w:r w:rsidRPr="00531500">
        <w:rPr>
          <w:bCs w:val="0"/>
          <w:color w:val="000000"/>
          <w:sz w:val="22"/>
          <w:szCs w:val="24"/>
        </w:rPr>
        <w:t>Step #3</w:t>
      </w:r>
      <w:r w:rsidR="00875FC9" w:rsidRPr="00531500">
        <w:rPr>
          <w:bCs w:val="0"/>
          <w:color w:val="000000"/>
          <w:sz w:val="22"/>
          <w:szCs w:val="24"/>
        </w:rPr>
        <w:t xml:space="preserve"> </w:t>
      </w:r>
      <w:r w:rsidR="00875FC9" w:rsidRPr="00531500">
        <w:rPr>
          <w:bCs w:val="0"/>
          <w:color w:val="000000"/>
          <w:sz w:val="22"/>
          <w:szCs w:val="24"/>
        </w:rPr>
        <w:tab/>
        <w:t>District</w:t>
      </w:r>
      <w:r w:rsidR="00295DEB" w:rsidRPr="00531500">
        <w:rPr>
          <w:bCs w:val="0"/>
          <w:color w:val="000000"/>
          <w:sz w:val="22"/>
          <w:szCs w:val="24"/>
        </w:rPr>
        <w:t xml:space="preserve"> winners will be notifie</w:t>
      </w:r>
      <w:r w:rsidR="001D3C51" w:rsidRPr="00531500">
        <w:rPr>
          <w:bCs w:val="0"/>
          <w:color w:val="000000"/>
          <w:sz w:val="22"/>
          <w:szCs w:val="24"/>
        </w:rPr>
        <w:t xml:space="preserve">d and invited to attend the </w:t>
      </w:r>
      <w:r w:rsidR="00875FC9" w:rsidRPr="00531500">
        <w:rPr>
          <w:bCs w:val="0"/>
          <w:color w:val="000000"/>
          <w:sz w:val="22"/>
          <w:szCs w:val="24"/>
        </w:rPr>
        <w:t xml:space="preserve">SkillsUSA Texas </w:t>
      </w:r>
      <w:r w:rsidR="00295DEB" w:rsidRPr="00531500">
        <w:rPr>
          <w:bCs w:val="0"/>
          <w:color w:val="000000"/>
          <w:sz w:val="22"/>
          <w:szCs w:val="24"/>
        </w:rPr>
        <w:t xml:space="preserve">Leadership </w:t>
      </w:r>
      <w:r w:rsidRPr="00531500">
        <w:rPr>
          <w:bCs w:val="0"/>
          <w:color w:val="000000"/>
          <w:sz w:val="22"/>
          <w:szCs w:val="24"/>
        </w:rPr>
        <w:t xml:space="preserve">and Skills Conference. </w:t>
      </w:r>
      <w:r w:rsidR="0033203A">
        <w:rPr>
          <w:bCs w:val="0"/>
          <w:color w:val="000000"/>
          <w:sz w:val="22"/>
          <w:szCs w:val="24"/>
        </w:rPr>
        <w:t xml:space="preserve">District winners should be prepared to do an interview on: </w:t>
      </w:r>
      <w:r w:rsidR="009D7C46">
        <w:rPr>
          <w:bCs w:val="0"/>
          <w:color w:val="000000"/>
          <w:sz w:val="22"/>
          <w:szCs w:val="24"/>
          <w:highlight w:val="yellow"/>
        </w:rPr>
        <w:t xml:space="preserve">April </w:t>
      </w:r>
      <w:r w:rsidR="0033203A" w:rsidRPr="009D7C46">
        <w:rPr>
          <w:bCs w:val="0"/>
          <w:color w:val="000000"/>
          <w:sz w:val="22"/>
          <w:szCs w:val="24"/>
          <w:highlight w:val="yellow"/>
        </w:rPr>
        <w:t>1, 2022</w:t>
      </w:r>
      <w:r w:rsidR="0033203A" w:rsidRPr="0033203A">
        <w:rPr>
          <w:bCs w:val="0"/>
          <w:color w:val="000000"/>
          <w:sz w:val="22"/>
          <w:szCs w:val="24"/>
        </w:rPr>
        <w:t xml:space="preserve"> </w:t>
      </w:r>
    </w:p>
    <w:p w14:paraId="7EB3E1F6" w14:textId="230DE58D" w:rsidR="0033203A" w:rsidRDefault="00914492" w:rsidP="0033203A">
      <w:pPr>
        <w:autoSpaceDE w:val="0"/>
        <w:autoSpaceDN w:val="0"/>
        <w:adjustRightInd w:val="0"/>
        <w:ind w:left="1440" w:hanging="1440"/>
        <w:rPr>
          <w:bCs w:val="0"/>
          <w:color w:val="000000"/>
          <w:sz w:val="22"/>
          <w:szCs w:val="24"/>
        </w:rPr>
      </w:pPr>
      <w:r w:rsidRPr="00531500">
        <w:rPr>
          <w:bCs w:val="0"/>
          <w:color w:val="000000"/>
          <w:sz w:val="22"/>
          <w:szCs w:val="24"/>
        </w:rPr>
        <w:t>Step #4</w:t>
      </w:r>
      <w:r w:rsidR="00510ECD" w:rsidRPr="00531500">
        <w:rPr>
          <w:bCs w:val="0"/>
          <w:color w:val="000000"/>
          <w:sz w:val="22"/>
          <w:szCs w:val="24"/>
        </w:rPr>
        <w:tab/>
      </w:r>
      <w:r w:rsidR="0033203A">
        <w:rPr>
          <w:bCs w:val="0"/>
          <w:color w:val="000000"/>
          <w:sz w:val="22"/>
          <w:szCs w:val="24"/>
        </w:rPr>
        <w:t xml:space="preserve">All District winners will be honored and invited on stage at the </w:t>
      </w:r>
      <w:r w:rsidR="0033203A" w:rsidRPr="0033203A">
        <w:rPr>
          <w:bCs w:val="0"/>
          <w:color w:val="000000"/>
          <w:sz w:val="22"/>
          <w:szCs w:val="24"/>
        </w:rPr>
        <w:t>SkillsUSA Texas Leadership and Skills Conference – Closing Award Session</w:t>
      </w:r>
      <w:r w:rsidR="0033203A">
        <w:rPr>
          <w:bCs w:val="0"/>
          <w:color w:val="000000"/>
          <w:sz w:val="22"/>
          <w:szCs w:val="24"/>
        </w:rPr>
        <w:t>. District winners should be in official SkillsUSA attire, aka “reds”.</w:t>
      </w:r>
      <w:r w:rsidR="0033203A">
        <w:rPr>
          <w:bCs w:val="0"/>
          <w:color w:val="000000"/>
          <w:sz w:val="22"/>
          <w:szCs w:val="24"/>
        </w:rPr>
        <w:t xml:space="preserve"> Any advisors not in official attire will not be allowed on stage. </w:t>
      </w:r>
    </w:p>
    <w:p w14:paraId="1A27F0F0" w14:textId="1CA43396" w:rsidR="0033203A" w:rsidRDefault="0033203A" w:rsidP="0033203A">
      <w:pPr>
        <w:autoSpaceDE w:val="0"/>
        <w:autoSpaceDN w:val="0"/>
        <w:adjustRightInd w:val="0"/>
        <w:ind w:left="1440" w:hanging="1440"/>
        <w:rPr>
          <w:bCs w:val="0"/>
          <w:color w:val="000000"/>
          <w:sz w:val="22"/>
          <w:szCs w:val="24"/>
        </w:rPr>
      </w:pPr>
      <w:r w:rsidRPr="00531500">
        <w:rPr>
          <w:bCs w:val="0"/>
          <w:color w:val="000000"/>
          <w:sz w:val="22"/>
          <w:szCs w:val="24"/>
        </w:rPr>
        <w:t>Step #</w:t>
      </w:r>
      <w:r>
        <w:rPr>
          <w:bCs w:val="0"/>
          <w:color w:val="000000"/>
          <w:sz w:val="22"/>
          <w:szCs w:val="24"/>
        </w:rPr>
        <w:t>5</w:t>
      </w:r>
      <w:r w:rsidRPr="00531500">
        <w:rPr>
          <w:bCs w:val="0"/>
          <w:color w:val="000000"/>
          <w:sz w:val="22"/>
          <w:szCs w:val="24"/>
        </w:rPr>
        <w:tab/>
        <w:t xml:space="preserve">There will be one winner for Texas Secondary Division that will represent Texas Secondary Division as the Advisor of the Year for national competition. </w:t>
      </w:r>
    </w:p>
    <w:p w14:paraId="5EAEACE1" w14:textId="748D9081" w:rsidR="0033203A" w:rsidRPr="00531500" w:rsidRDefault="0033203A" w:rsidP="0033203A">
      <w:pPr>
        <w:autoSpaceDE w:val="0"/>
        <w:autoSpaceDN w:val="0"/>
        <w:adjustRightInd w:val="0"/>
        <w:ind w:left="1440" w:hanging="1440"/>
        <w:rPr>
          <w:bCs w:val="0"/>
          <w:color w:val="000000"/>
          <w:sz w:val="22"/>
          <w:szCs w:val="24"/>
        </w:rPr>
      </w:pPr>
      <w:r w:rsidRPr="00531500">
        <w:rPr>
          <w:bCs w:val="0"/>
          <w:color w:val="000000"/>
          <w:sz w:val="22"/>
          <w:szCs w:val="24"/>
        </w:rPr>
        <w:t>Step #</w:t>
      </w:r>
      <w:r>
        <w:rPr>
          <w:bCs w:val="0"/>
          <w:color w:val="000000"/>
          <w:sz w:val="22"/>
          <w:szCs w:val="24"/>
        </w:rPr>
        <w:t>6</w:t>
      </w:r>
      <w:r w:rsidRPr="00531500">
        <w:rPr>
          <w:bCs w:val="0"/>
          <w:color w:val="000000"/>
          <w:sz w:val="22"/>
          <w:szCs w:val="24"/>
        </w:rPr>
        <w:tab/>
        <w:t xml:space="preserve">During the </w:t>
      </w:r>
      <w:r w:rsidRPr="0033203A">
        <w:rPr>
          <w:bCs w:val="0"/>
          <w:color w:val="000000"/>
          <w:sz w:val="22"/>
          <w:szCs w:val="24"/>
        </w:rPr>
        <w:t>SkillsUSA Texas Leadership and Skills Conference – Closing Award Session</w:t>
      </w:r>
      <w:r>
        <w:rPr>
          <w:bCs w:val="0"/>
          <w:color w:val="000000"/>
          <w:sz w:val="22"/>
          <w:szCs w:val="24"/>
        </w:rPr>
        <w:t>,</w:t>
      </w:r>
      <w:r w:rsidRPr="00531500">
        <w:rPr>
          <w:bCs w:val="0"/>
          <w:color w:val="000000"/>
          <w:sz w:val="22"/>
          <w:szCs w:val="24"/>
        </w:rPr>
        <w:t xml:space="preserve"> </w:t>
      </w:r>
      <w:r>
        <w:rPr>
          <w:bCs w:val="0"/>
          <w:color w:val="000000"/>
          <w:sz w:val="22"/>
          <w:szCs w:val="24"/>
        </w:rPr>
        <w:t>one</w:t>
      </w:r>
      <w:r w:rsidRPr="00531500">
        <w:rPr>
          <w:bCs w:val="0"/>
          <w:color w:val="000000"/>
          <w:sz w:val="22"/>
          <w:szCs w:val="24"/>
        </w:rPr>
        <w:t xml:space="preserve"> SkillsUSA Texas Advisor of the Year will be announced.</w:t>
      </w:r>
    </w:p>
    <w:p w14:paraId="4C5CE726" w14:textId="77777777" w:rsidR="0033203A" w:rsidRPr="00531500" w:rsidRDefault="0033203A" w:rsidP="00914492">
      <w:pPr>
        <w:autoSpaceDE w:val="0"/>
        <w:autoSpaceDN w:val="0"/>
        <w:adjustRightInd w:val="0"/>
        <w:ind w:left="1440" w:hanging="1440"/>
        <w:rPr>
          <w:bCs w:val="0"/>
          <w:color w:val="000000"/>
          <w:sz w:val="22"/>
          <w:szCs w:val="24"/>
        </w:rPr>
      </w:pPr>
    </w:p>
    <w:p w14:paraId="49DEB024" w14:textId="77777777" w:rsidR="00806D41" w:rsidRPr="00914492" w:rsidRDefault="00806D41" w:rsidP="00295DEB">
      <w:pPr>
        <w:autoSpaceDE w:val="0"/>
        <w:autoSpaceDN w:val="0"/>
        <w:adjustRightInd w:val="0"/>
        <w:ind w:left="720" w:firstLine="720"/>
        <w:rPr>
          <w:bCs w:val="0"/>
          <w:color w:val="000000"/>
          <w:szCs w:val="24"/>
        </w:rPr>
      </w:pPr>
    </w:p>
    <w:p w14:paraId="7F1821E0" w14:textId="77777777" w:rsidR="00806D41" w:rsidRPr="00914492" w:rsidRDefault="00806D41" w:rsidP="00875FC9">
      <w:pPr>
        <w:autoSpaceDE w:val="0"/>
        <w:autoSpaceDN w:val="0"/>
        <w:adjustRightInd w:val="0"/>
        <w:ind w:left="1440" w:hanging="1440"/>
        <w:rPr>
          <w:b/>
          <w:bCs w:val="0"/>
          <w:color w:val="000000"/>
          <w:szCs w:val="24"/>
        </w:rPr>
      </w:pPr>
      <w:r w:rsidRPr="00914492">
        <w:rPr>
          <w:b/>
          <w:bCs w:val="0"/>
          <w:color w:val="000000"/>
          <w:szCs w:val="24"/>
        </w:rPr>
        <w:t>At the National Level</w:t>
      </w:r>
    </w:p>
    <w:p w14:paraId="5BD8958B" w14:textId="135E7E90" w:rsidR="00875FC9" w:rsidRPr="00531500" w:rsidRDefault="00914492" w:rsidP="00875FC9">
      <w:pPr>
        <w:autoSpaceDE w:val="0"/>
        <w:autoSpaceDN w:val="0"/>
        <w:adjustRightInd w:val="0"/>
        <w:ind w:left="1440" w:hanging="1440"/>
        <w:rPr>
          <w:bCs w:val="0"/>
          <w:color w:val="000000"/>
          <w:sz w:val="22"/>
          <w:szCs w:val="24"/>
        </w:rPr>
      </w:pPr>
      <w:r w:rsidRPr="00531500">
        <w:rPr>
          <w:bCs w:val="0"/>
          <w:color w:val="000000"/>
          <w:sz w:val="22"/>
          <w:szCs w:val="24"/>
        </w:rPr>
        <w:t>Step #</w:t>
      </w:r>
      <w:r w:rsidR="009D7C46">
        <w:rPr>
          <w:bCs w:val="0"/>
          <w:color w:val="000000"/>
          <w:sz w:val="22"/>
          <w:szCs w:val="24"/>
        </w:rPr>
        <w:t>1</w:t>
      </w:r>
      <w:r w:rsidR="00295DEB" w:rsidRPr="00531500">
        <w:rPr>
          <w:bCs w:val="0"/>
          <w:color w:val="000000"/>
          <w:sz w:val="22"/>
          <w:szCs w:val="24"/>
        </w:rPr>
        <w:tab/>
      </w:r>
      <w:r w:rsidR="00531500" w:rsidRPr="00531500">
        <w:rPr>
          <w:bCs w:val="0"/>
          <w:color w:val="000000"/>
          <w:sz w:val="22"/>
          <w:szCs w:val="24"/>
        </w:rPr>
        <w:t xml:space="preserve">The </w:t>
      </w:r>
      <w:r w:rsidR="00510ECD" w:rsidRPr="00531500">
        <w:rPr>
          <w:bCs w:val="0"/>
          <w:color w:val="000000"/>
          <w:sz w:val="22"/>
          <w:szCs w:val="24"/>
        </w:rPr>
        <w:t xml:space="preserve">State </w:t>
      </w:r>
      <w:r w:rsidR="00531500" w:rsidRPr="00531500">
        <w:rPr>
          <w:bCs w:val="0"/>
          <w:color w:val="000000"/>
          <w:sz w:val="22"/>
          <w:szCs w:val="24"/>
        </w:rPr>
        <w:t xml:space="preserve">will submit the winner application </w:t>
      </w:r>
      <w:r w:rsidR="00875FC9" w:rsidRPr="00531500">
        <w:rPr>
          <w:bCs w:val="0"/>
          <w:color w:val="000000"/>
          <w:sz w:val="22"/>
          <w:szCs w:val="24"/>
        </w:rPr>
        <w:t>to the national committee chairperson.</w:t>
      </w:r>
      <w:r w:rsidR="00510ECD" w:rsidRPr="00531500">
        <w:rPr>
          <w:bCs w:val="0"/>
          <w:color w:val="000000"/>
          <w:sz w:val="22"/>
          <w:szCs w:val="24"/>
        </w:rPr>
        <w:t xml:space="preserve"> </w:t>
      </w:r>
    </w:p>
    <w:p w14:paraId="1EEDE96A" w14:textId="065FFB92" w:rsidR="00875FC9" w:rsidRPr="00531500" w:rsidRDefault="00914492" w:rsidP="00875FC9">
      <w:pPr>
        <w:autoSpaceDE w:val="0"/>
        <w:autoSpaceDN w:val="0"/>
        <w:adjustRightInd w:val="0"/>
        <w:ind w:left="1440" w:hanging="1440"/>
        <w:rPr>
          <w:b/>
          <w:color w:val="000000"/>
          <w:sz w:val="22"/>
          <w:szCs w:val="24"/>
        </w:rPr>
      </w:pPr>
      <w:r w:rsidRPr="00531500">
        <w:rPr>
          <w:bCs w:val="0"/>
          <w:color w:val="000000"/>
          <w:sz w:val="22"/>
          <w:szCs w:val="24"/>
        </w:rPr>
        <w:t>Step #</w:t>
      </w:r>
      <w:r w:rsidR="009D7C46">
        <w:rPr>
          <w:bCs w:val="0"/>
          <w:color w:val="000000"/>
          <w:sz w:val="22"/>
          <w:szCs w:val="24"/>
        </w:rPr>
        <w:t>2</w:t>
      </w:r>
      <w:r w:rsidR="00875FC9" w:rsidRPr="00531500">
        <w:rPr>
          <w:bCs w:val="0"/>
          <w:color w:val="000000"/>
          <w:sz w:val="22"/>
          <w:szCs w:val="24"/>
        </w:rPr>
        <w:tab/>
        <w:t>All nominations received in the national chairperson’s office will be grouped by region and sent to regional representatives of the state directors association</w:t>
      </w:r>
      <w:r w:rsidRPr="00531500">
        <w:rPr>
          <w:bCs w:val="0"/>
          <w:color w:val="000000"/>
          <w:sz w:val="22"/>
          <w:szCs w:val="24"/>
        </w:rPr>
        <w:t>.</w:t>
      </w:r>
      <w:r w:rsidR="007862E5" w:rsidRPr="00531500">
        <w:rPr>
          <w:bCs w:val="0"/>
          <w:color w:val="000000"/>
          <w:sz w:val="22"/>
          <w:szCs w:val="24"/>
        </w:rPr>
        <w:t xml:space="preserve"> </w:t>
      </w:r>
      <w:r w:rsidR="00875FC9" w:rsidRPr="00531500">
        <w:rPr>
          <w:bCs w:val="0"/>
          <w:color w:val="000000"/>
          <w:sz w:val="22"/>
          <w:szCs w:val="24"/>
        </w:rPr>
        <w:t>Each regional representative will form a selection committee to review and select a Regional Advisor of the Year</w:t>
      </w:r>
      <w:r w:rsidRPr="00531500">
        <w:rPr>
          <w:bCs w:val="0"/>
          <w:color w:val="000000"/>
          <w:sz w:val="22"/>
          <w:szCs w:val="24"/>
        </w:rPr>
        <w:t xml:space="preserve">. </w:t>
      </w:r>
      <w:r w:rsidR="00875FC9" w:rsidRPr="00531500">
        <w:rPr>
          <w:b/>
          <w:color w:val="000000"/>
          <w:sz w:val="22"/>
          <w:szCs w:val="24"/>
        </w:rPr>
        <w:t>(Note: No region will select their own regional winner).</w:t>
      </w:r>
    </w:p>
    <w:p w14:paraId="28203AE9" w14:textId="38BB6E80" w:rsidR="00875FC9" w:rsidRPr="00531500" w:rsidRDefault="00914492" w:rsidP="00914492">
      <w:pPr>
        <w:autoSpaceDE w:val="0"/>
        <w:autoSpaceDN w:val="0"/>
        <w:adjustRightInd w:val="0"/>
        <w:ind w:left="1440" w:hanging="1440"/>
        <w:rPr>
          <w:bCs w:val="0"/>
          <w:color w:val="000000"/>
          <w:sz w:val="22"/>
          <w:szCs w:val="24"/>
        </w:rPr>
      </w:pPr>
      <w:r w:rsidRPr="00531500">
        <w:rPr>
          <w:bCs w:val="0"/>
          <w:color w:val="000000"/>
          <w:sz w:val="22"/>
          <w:szCs w:val="24"/>
        </w:rPr>
        <w:t>Step #</w:t>
      </w:r>
      <w:r w:rsidR="009D7C46">
        <w:rPr>
          <w:bCs w:val="0"/>
          <w:color w:val="000000"/>
          <w:sz w:val="22"/>
          <w:szCs w:val="24"/>
        </w:rPr>
        <w:t>3</w:t>
      </w:r>
      <w:r w:rsidRPr="00531500">
        <w:rPr>
          <w:bCs w:val="0"/>
          <w:color w:val="000000"/>
          <w:sz w:val="22"/>
          <w:szCs w:val="24"/>
        </w:rPr>
        <w:tab/>
        <w:t>Regional winners are</w:t>
      </w:r>
      <w:r w:rsidR="00875FC9" w:rsidRPr="00531500">
        <w:rPr>
          <w:bCs w:val="0"/>
          <w:color w:val="000000"/>
          <w:sz w:val="22"/>
          <w:szCs w:val="24"/>
        </w:rPr>
        <w:t xml:space="preserve"> notifie</w:t>
      </w:r>
      <w:r w:rsidRPr="00531500">
        <w:rPr>
          <w:bCs w:val="0"/>
          <w:color w:val="000000"/>
          <w:sz w:val="22"/>
          <w:szCs w:val="24"/>
        </w:rPr>
        <w:t xml:space="preserve">d and invited to attend the </w:t>
      </w:r>
      <w:r w:rsidR="00875FC9" w:rsidRPr="00531500">
        <w:rPr>
          <w:bCs w:val="0"/>
          <w:color w:val="000000"/>
          <w:sz w:val="22"/>
          <w:szCs w:val="24"/>
        </w:rPr>
        <w:t>SkillsUSA National Leadership and Skills Conference</w:t>
      </w:r>
      <w:r w:rsidRPr="00531500">
        <w:rPr>
          <w:bCs w:val="0"/>
          <w:color w:val="000000"/>
          <w:sz w:val="22"/>
          <w:szCs w:val="24"/>
        </w:rPr>
        <w:t xml:space="preserve"> (NLSC). T</w:t>
      </w:r>
      <w:r w:rsidR="00875FC9" w:rsidRPr="00531500">
        <w:rPr>
          <w:bCs w:val="0"/>
          <w:color w:val="000000"/>
          <w:sz w:val="22"/>
          <w:szCs w:val="24"/>
        </w:rPr>
        <w:t>here will be one winner per region</w:t>
      </w:r>
      <w:r w:rsidRPr="00531500">
        <w:rPr>
          <w:bCs w:val="0"/>
          <w:color w:val="000000"/>
          <w:sz w:val="22"/>
          <w:szCs w:val="24"/>
        </w:rPr>
        <w:t xml:space="preserve">. </w:t>
      </w:r>
      <w:r w:rsidR="00875FC9" w:rsidRPr="00531500">
        <w:rPr>
          <w:bCs w:val="0"/>
          <w:color w:val="000000"/>
          <w:sz w:val="22"/>
          <w:szCs w:val="24"/>
        </w:rPr>
        <w:t>The winner could be either high school or college/postsecondary.</w:t>
      </w:r>
    </w:p>
    <w:p w14:paraId="7780C758" w14:textId="77777777" w:rsidR="00295DEB" w:rsidRPr="00531500" w:rsidRDefault="00914492">
      <w:pPr>
        <w:autoSpaceDE w:val="0"/>
        <w:autoSpaceDN w:val="0"/>
        <w:adjustRightInd w:val="0"/>
        <w:ind w:left="1440" w:hanging="1440"/>
        <w:rPr>
          <w:bCs w:val="0"/>
          <w:color w:val="000000"/>
          <w:sz w:val="22"/>
          <w:szCs w:val="24"/>
        </w:rPr>
      </w:pPr>
      <w:r w:rsidRPr="00531500">
        <w:rPr>
          <w:bCs w:val="0"/>
          <w:color w:val="000000"/>
          <w:sz w:val="22"/>
          <w:szCs w:val="24"/>
        </w:rPr>
        <w:t>Step #8</w:t>
      </w:r>
      <w:r w:rsidR="00875FC9" w:rsidRPr="00531500">
        <w:rPr>
          <w:bCs w:val="0"/>
          <w:color w:val="000000"/>
          <w:sz w:val="22"/>
          <w:szCs w:val="24"/>
        </w:rPr>
        <w:tab/>
      </w:r>
      <w:r w:rsidR="00295DEB" w:rsidRPr="00531500">
        <w:rPr>
          <w:bCs w:val="0"/>
          <w:color w:val="000000"/>
          <w:sz w:val="22"/>
          <w:szCs w:val="24"/>
        </w:rPr>
        <w:t>During NLSC, the regional winners will be interviewed by a selection committee comprised of the state association directors, national staff, members of the board and industry representatives.</w:t>
      </w:r>
    </w:p>
    <w:p w14:paraId="226C7ED8" w14:textId="77777777" w:rsidR="00295DEB" w:rsidRPr="00531500" w:rsidRDefault="00295DEB" w:rsidP="00295DEB">
      <w:pPr>
        <w:autoSpaceDE w:val="0"/>
        <w:autoSpaceDN w:val="0"/>
        <w:adjustRightInd w:val="0"/>
        <w:ind w:left="1440" w:hanging="1440"/>
        <w:rPr>
          <w:bCs w:val="0"/>
          <w:color w:val="000000"/>
          <w:sz w:val="22"/>
          <w:szCs w:val="24"/>
        </w:rPr>
      </w:pPr>
      <w:r w:rsidRPr="00531500">
        <w:rPr>
          <w:bCs w:val="0"/>
          <w:color w:val="000000"/>
          <w:sz w:val="22"/>
          <w:szCs w:val="24"/>
        </w:rPr>
        <w:t xml:space="preserve">Step </w:t>
      </w:r>
      <w:r w:rsidR="00914492" w:rsidRPr="00531500">
        <w:rPr>
          <w:bCs w:val="0"/>
          <w:color w:val="000000"/>
          <w:sz w:val="22"/>
          <w:szCs w:val="24"/>
        </w:rPr>
        <w:t>#9</w:t>
      </w:r>
      <w:r w:rsidRPr="00531500">
        <w:rPr>
          <w:bCs w:val="0"/>
          <w:color w:val="000000"/>
          <w:sz w:val="22"/>
          <w:szCs w:val="24"/>
        </w:rPr>
        <w:t xml:space="preserve"> </w:t>
      </w:r>
      <w:r w:rsidRPr="00531500">
        <w:rPr>
          <w:bCs w:val="0"/>
          <w:color w:val="000000"/>
          <w:sz w:val="22"/>
          <w:szCs w:val="24"/>
        </w:rPr>
        <w:tab/>
        <w:t>All regional winners will be introduced and recognized at the Open</w:t>
      </w:r>
      <w:r w:rsidR="00DE6801" w:rsidRPr="00531500">
        <w:rPr>
          <w:bCs w:val="0"/>
          <w:color w:val="000000"/>
          <w:sz w:val="22"/>
          <w:szCs w:val="24"/>
        </w:rPr>
        <w:t xml:space="preserve">ing Ceremony </w:t>
      </w:r>
      <w:r w:rsidRPr="00531500">
        <w:rPr>
          <w:bCs w:val="0"/>
          <w:color w:val="000000"/>
          <w:sz w:val="22"/>
          <w:szCs w:val="24"/>
        </w:rPr>
        <w:t>during the NLSC</w:t>
      </w:r>
      <w:r w:rsidR="007862E5" w:rsidRPr="00531500">
        <w:rPr>
          <w:bCs w:val="0"/>
          <w:color w:val="000000"/>
          <w:sz w:val="22"/>
          <w:szCs w:val="24"/>
        </w:rPr>
        <w:t xml:space="preserve">.  </w:t>
      </w:r>
      <w:r w:rsidRPr="00531500">
        <w:rPr>
          <w:bCs w:val="0"/>
          <w:color w:val="000000"/>
          <w:sz w:val="22"/>
          <w:szCs w:val="24"/>
        </w:rPr>
        <w:t>The Nation</w:t>
      </w:r>
      <w:r w:rsidR="00914492" w:rsidRPr="00531500">
        <w:rPr>
          <w:bCs w:val="0"/>
          <w:color w:val="000000"/>
          <w:sz w:val="22"/>
          <w:szCs w:val="24"/>
        </w:rPr>
        <w:t>al Advisor of the Year will</w:t>
      </w:r>
      <w:r w:rsidRPr="00531500">
        <w:rPr>
          <w:bCs w:val="0"/>
          <w:color w:val="000000"/>
          <w:sz w:val="22"/>
          <w:szCs w:val="24"/>
        </w:rPr>
        <w:t xml:space="preserve"> be announced during the event</w:t>
      </w:r>
      <w:r w:rsidR="00914492" w:rsidRPr="00531500">
        <w:rPr>
          <w:bCs w:val="0"/>
          <w:color w:val="000000"/>
          <w:sz w:val="22"/>
          <w:szCs w:val="24"/>
        </w:rPr>
        <w:t xml:space="preserve">. </w:t>
      </w:r>
      <w:r w:rsidRPr="00531500">
        <w:rPr>
          <w:bCs w:val="0"/>
          <w:color w:val="000000"/>
          <w:sz w:val="22"/>
          <w:szCs w:val="24"/>
        </w:rPr>
        <w:t>The winner could be either high school or college/postsecondary.</w:t>
      </w:r>
    </w:p>
    <w:p w14:paraId="374AF252" w14:textId="77777777" w:rsidR="00DE6801" w:rsidRPr="00914492" w:rsidRDefault="00DE6801" w:rsidP="00295DEB">
      <w:pPr>
        <w:autoSpaceDE w:val="0"/>
        <w:autoSpaceDN w:val="0"/>
        <w:adjustRightInd w:val="0"/>
        <w:ind w:left="1440" w:hanging="1440"/>
        <w:rPr>
          <w:bCs w:val="0"/>
          <w:color w:val="000000"/>
          <w:szCs w:val="24"/>
        </w:rPr>
      </w:pPr>
    </w:p>
    <w:p w14:paraId="26D8F540" w14:textId="77777777" w:rsidR="00295DEB" w:rsidRPr="00914492" w:rsidRDefault="00295DEB">
      <w:pPr>
        <w:autoSpaceDE w:val="0"/>
        <w:autoSpaceDN w:val="0"/>
        <w:adjustRightInd w:val="0"/>
        <w:rPr>
          <w:b/>
          <w:color w:val="000000"/>
          <w:szCs w:val="24"/>
        </w:rPr>
      </w:pPr>
      <w:r w:rsidRPr="00914492">
        <w:rPr>
          <w:b/>
          <w:color w:val="000000"/>
          <w:szCs w:val="24"/>
        </w:rPr>
        <w:t>Please note the following deadlines:</w:t>
      </w:r>
    </w:p>
    <w:p w14:paraId="6C455730" w14:textId="61BE7DCA" w:rsidR="00584C8D" w:rsidRPr="00531500" w:rsidRDefault="00584C8D" w:rsidP="00584C8D">
      <w:pPr>
        <w:numPr>
          <w:ilvl w:val="0"/>
          <w:numId w:val="1"/>
        </w:numPr>
        <w:autoSpaceDE w:val="0"/>
        <w:autoSpaceDN w:val="0"/>
        <w:adjustRightInd w:val="0"/>
        <w:rPr>
          <w:color w:val="000000"/>
          <w:sz w:val="22"/>
          <w:szCs w:val="24"/>
        </w:rPr>
      </w:pPr>
      <w:r w:rsidRPr="00531500">
        <w:rPr>
          <w:color w:val="000000"/>
          <w:sz w:val="22"/>
          <w:szCs w:val="24"/>
        </w:rPr>
        <w:t xml:space="preserve">Applications </w:t>
      </w:r>
      <w:r w:rsidR="00914492" w:rsidRPr="00531500">
        <w:rPr>
          <w:color w:val="000000"/>
          <w:sz w:val="22"/>
          <w:szCs w:val="24"/>
        </w:rPr>
        <w:t xml:space="preserve">due dates </w:t>
      </w:r>
      <w:r w:rsidRPr="00531500">
        <w:rPr>
          <w:color w:val="000000"/>
          <w:sz w:val="22"/>
          <w:szCs w:val="24"/>
        </w:rPr>
        <w:t xml:space="preserve">to your district directors </w:t>
      </w:r>
      <w:r w:rsidR="00BA3918">
        <w:rPr>
          <w:color w:val="000000"/>
          <w:sz w:val="22"/>
          <w:szCs w:val="24"/>
        </w:rPr>
        <w:t xml:space="preserve">is </w:t>
      </w:r>
      <w:r w:rsidR="009D7C46" w:rsidRPr="009D7C46">
        <w:rPr>
          <w:color w:val="000000"/>
          <w:sz w:val="22"/>
          <w:szCs w:val="24"/>
        </w:rPr>
        <w:t>1 Week Prior to your District Leadership and Skills Conference</w:t>
      </w:r>
      <w:r w:rsidR="009D7C46">
        <w:rPr>
          <w:color w:val="000000"/>
          <w:sz w:val="22"/>
          <w:szCs w:val="24"/>
        </w:rPr>
        <w:t>.</w:t>
      </w:r>
    </w:p>
    <w:p w14:paraId="3B2EBC75" w14:textId="09679CF1" w:rsidR="00295DEB" w:rsidRPr="00531500" w:rsidRDefault="00295DEB">
      <w:pPr>
        <w:numPr>
          <w:ilvl w:val="0"/>
          <w:numId w:val="1"/>
        </w:numPr>
        <w:autoSpaceDE w:val="0"/>
        <w:autoSpaceDN w:val="0"/>
        <w:adjustRightInd w:val="0"/>
        <w:rPr>
          <w:b/>
          <w:color w:val="000000"/>
          <w:sz w:val="22"/>
          <w:szCs w:val="24"/>
        </w:rPr>
      </w:pPr>
      <w:r w:rsidRPr="00531500">
        <w:rPr>
          <w:bCs w:val="0"/>
          <w:color w:val="000000"/>
          <w:sz w:val="22"/>
          <w:szCs w:val="24"/>
        </w:rPr>
        <w:t xml:space="preserve">State winner selected </w:t>
      </w:r>
      <w:r w:rsidR="00661C88" w:rsidRPr="00661C88">
        <w:rPr>
          <w:color w:val="000000"/>
          <w:sz w:val="22"/>
          <w:szCs w:val="24"/>
        </w:rPr>
        <w:t xml:space="preserve">by </w:t>
      </w:r>
      <w:r w:rsidR="009D7C46" w:rsidRPr="009D7C46">
        <w:rPr>
          <w:bCs w:val="0"/>
          <w:color w:val="000000"/>
          <w:sz w:val="22"/>
          <w:szCs w:val="24"/>
          <w:highlight w:val="yellow"/>
        </w:rPr>
        <w:t>April 2, 2022</w:t>
      </w:r>
      <w:r w:rsidR="009D7C46" w:rsidRPr="009D7C46">
        <w:rPr>
          <w:bCs w:val="0"/>
          <w:color w:val="000000"/>
          <w:sz w:val="22"/>
          <w:szCs w:val="24"/>
          <w:highlight w:val="yellow"/>
        </w:rPr>
        <w:t>.</w:t>
      </w:r>
    </w:p>
    <w:p w14:paraId="0B009D43" w14:textId="2C8B3F86" w:rsidR="00295DEB" w:rsidRPr="00531500" w:rsidRDefault="00295DEB">
      <w:pPr>
        <w:numPr>
          <w:ilvl w:val="0"/>
          <w:numId w:val="1"/>
        </w:numPr>
        <w:autoSpaceDE w:val="0"/>
        <w:autoSpaceDN w:val="0"/>
        <w:adjustRightInd w:val="0"/>
        <w:rPr>
          <w:b/>
          <w:color w:val="000000"/>
          <w:sz w:val="22"/>
          <w:szCs w:val="24"/>
        </w:rPr>
      </w:pPr>
      <w:r w:rsidRPr="00531500">
        <w:rPr>
          <w:bCs w:val="0"/>
          <w:color w:val="000000"/>
          <w:sz w:val="22"/>
          <w:szCs w:val="24"/>
        </w:rPr>
        <w:t xml:space="preserve">State winner’s </w:t>
      </w:r>
      <w:r w:rsidR="00584C8D" w:rsidRPr="00531500">
        <w:rPr>
          <w:bCs w:val="0"/>
          <w:color w:val="000000"/>
          <w:sz w:val="22"/>
          <w:szCs w:val="24"/>
        </w:rPr>
        <w:t xml:space="preserve">revised </w:t>
      </w:r>
      <w:r w:rsidRPr="00BA3918">
        <w:rPr>
          <w:bCs w:val="0"/>
          <w:color w:val="000000"/>
          <w:sz w:val="22"/>
          <w:szCs w:val="24"/>
        </w:rPr>
        <w:t xml:space="preserve">paperwork </w:t>
      </w:r>
      <w:r w:rsidRPr="00BA3918">
        <w:rPr>
          <w:color w:val="000000"/>
          <w:sz w:val="22"/>
          <w:szCs w:val="24"/>
        </w:rPr>
        <w:t xml:space="preserve">must be postmarked </w:t>
      </w:r>
      <w:r w:rsidR="00584C8D" w:rsidRPr="00BA3918">
        <w:rPr>
          <w:color w:val="000000"/>
          <w:sz w:val="22"/>
          <w:szCs w:val="24"/>
        </w:rPr>
        <w:t>to the state offic</w:t>
      </w:r>
      <w:r w:rsidR="00DE6801" w:rsidRPr="00BA3918">
        <w:rPr>
          <w:color w:val="000000"/>
          <w:sz w:val="22"/>
          <w:szCs w:val="24"/>
        </w:rPr>
        <w:t xml:space="preserve">e by </w:t>
      </w:r>
      <w:r w:rsidR="00DE6801" w:rsidRPr="00931366">
        <w:rPr>
          <w:color w:val="000000"/>
          <w:sz w:val="22"/>
          <w:szCs w:val="24"/>
          <w:highlight w:val="yellow"/>
        </w:rPr>
        <w:t>November 15th</w:t>
      </w:r>
      <w:r w:rsidR="00584C8D" w:rsidRPr="00BA3918">
        <w:rPr>
          <w:color w:val="000000"/>
          <w:sz w:val="22"/>
          <w:szCs w:val="24"/>
        </w:rPr>
        <w:t>. Revisions may include accomplishments since the district application process.</w:t>
      </w:r>
      <w:r w:rsidR="00584C8D" w:rsidRPr="00531500">
        <w:rPr>
          <w:b/>
          <w:color w:val="000000"/>
          <w:sz w:val="22"/>
          <w:szCs w:val="24"/>
        </w:rPr>
        <w:t xml:space="preserve"> </w:t>
      </w:r>
      <w:r w:rsidR="009D7C46" w:rsidRPr="009D7C46">
        <w:rPr>
          <w:bCs w:val="0"/>
          <w:i/>
          <w:iCs/>
          <w:color w:val="000000"/>
          <w:sz w:val="22"/>
          <w:szCs w:val="24"/>
        </w:rPr>
        <w:t>(Please note that the 2022 winner will be the National Advisor of the Year application for the 2023 school year.)</w:t>
      </w:r>
    </w:p>
    <w:p w14:paraId="319DD521" w14:textId="52C6FCE2" w:rsidR="00295DEB" w:rsidRPr="00531500" w:rsidRDefault="00295DEB">
      <w:pPr>
        <w:numPr>
          <w:ilvl w:val="0"/>
          <w:numId w:val="2"/>
        </w:numPr>
        <w:autoSpaceDE w:val="0"/>
        <w:autoSpaceDN w:val="0"/>
        <w:adjustRightInd w:val="0"/>
        <w:rPr>
          <w:bCs w:val="0"/>
          <w:color w:val="000000"/>
          <w:sz w:val="22"/>
          <w:szCs w:val="24"/>
        </w:rPr>
      </w:pPr>
      <w:r w:rsidRPr="00531500">
        <w:rPr>
          <w:bCs w:val="0"/>
          <w:color w:val="000000"/>
          <w:sz w:val="22"/>
          <w:szCs w:val="24"/>
        </w:rPr>
        <w:t>The regional representatives’ selections of the five regions will be submitted to national staff during the state association director officers’ winter meeting. Formal recognition and selection of the National Advisor of the Year will take place at the NLSC.</w:t>
      </w:r>
    </w:p>
    <w:p w14:paraId="0F0618E6" w14:textId="77777777" w:rsidR="00066B2A" w:rsidRPr="00914492" w:rsidRDefault="00066B2A" w:rsidP="00066B2A">
      <w:pPr>
        <w:autoSpaceDE w:val="0"/>
        <w:autoSpaceDN w:val="0"/>
        <w:adjustRightInd w:val="0"/>
        <w:ind w:left="720"/>
        <w:rPr>
          <w:bCs w:val="0"/>
          <w:color w:val="000000"/>
          <w:szCs w:val="24"/>
        </w:rPr>
      </w:pPr>
    </w:p>
    <w:p w14:paraId="77F5F516" w14:textId="6CEEAE5E" w:rsidR="00295DEB" w:rsidRPr="00066B2A" w:rsidRDefault="00295DEB" w:rsidP="00066B2A">
      <w:pPr>
        <w:pStyle w:val="Heading1"/>
        <w:jc w:val="left"/>
        <w:rPr>
          <w:rFonts w:ascii="Arial" w:hAnsi="Arial" w:cs="Arial"/>
          <w:bCs w:val="0"/>
        </w:rPr>
      </w:pPr>
      <w:r w:rsidRPr="00066B2A">
        <w:rPr>
          <w:rFonts w:ascii="Arial" w:hAnsi="Arial" w:cs="Arial"/>
          <w:bCs w:val="0"/>
        </w:rPr>
        <w:t>Nominator’s Instructions</w:t>
      </w:r>
      <w:r w:rsidR="00531500">
        <w:rPr>
          <w:rFonts w:ascii="Arial" w:hAnsi="Arial" w:cs="Arial"/>
          <w:bCs w:val="0"/>
        </w:rPr>
        <w:t>:</w:t>
      </w:r>
    </w:p>
    <w:p w14:paraId="31C83C69" w14:textId="77777777" w:rsidR="00295DEB" w:rsidRPr="00914492" w:rsidRDefault="00295DEB">
      <w:pPr>
        <w:autoSpaceDE w:val="0"/>
        <w:autoSpaceDN w:val="0"/>
        <w:adjustRightInd w:val="0"/>
        <w:rPr>
          <w:b/>
          <w:color w:val="000000"/>
          <w:szCs w:val="24"/>
        </w:rPr>
      </w:pPr>
      <w:r w:rsidRPr="00914492">
        <w:rPr>
          <w:b/>
          <w:color w:val="000000"/>
          <w:szCs w:val="24"/>
        </w:rPr>
        <w:t>Nominato</w:t>
      </w:r>
      <w:r w:rsidR="00CC018A" w:rsidRPr="00914492">
        <w:rPr>
          <w:b/>
          <w:color w:val="000000"/>
          <w:szCs w:val="24"/>
        </w:rPr>
        <w:t xml:space="preserve">r should submit to his/her </w:t>
      </w:r>
      <w:r w:rsidR="00066B2A">
        <w:rPr>
          <w:b/>
          <w:color w:val="000000"/>
          <w:szCs w:val="24"/>
        </w:rPr>
        <w:t xml:space="preserve">SkillsUSA Texas District </w:t>
      </w:r>
      <w:r w:rsidRPr="00914492">
        <w:rPr>
          <w:b/>
          <w:color w:val="000000"/>
          <w:szCs w:val="24"/>
        </w:rPr>
        <w:t>Director:</w:t>
      </w:r>
    </w:p>
    <w:p w14:paraId="69C265E1" w14:textId="77777777" w:rsidR="00295DEB" w:rsidRPr="00531500" w:rsidRDefault="00295DEB">
      <w:pPr>
        <w:numPr>
          <w:ilvl w:val="0"/>
          <w:numId w:val="2"/>
        </w:numPr>
        <w:autoSpaceDE w:val="0"/>
        <w:autoSpaceDN w:val="0"/>
        <w:adjustRightInd w:val="0"/>
        <w:rPr>
          <w:bCs w:val="0"/>
          <w:color w:val="000000"/>
          <w:sz w:val="22"/>
          <w:szCs w:val="24"/>
        </w:rPr>
      </w:pPr>
      <w:r w:rsidRPr="00531500">
        <w:rPr>
          <w:bCs w:val="0"/>
          <w:color w:val="000000"/>
          <w:sz w:val="22"/>
          <w:szCs w:val="24"/>
        </w:rPr>
        <w:t>Nomination form</w:t>
      </w:r>
    </w:p>
    <w:p w14:paraId="61CB4B7E" w14:textId="77777777" w:rsidR="00295DEB" w:rsidRPr="00531500" w:rsidRDefault="00295DEB">
      <w:pPr>
        <w:numPr>
          <w:ilvl w:val="0"/>
          <w:numId w:val="2"/>
        </w:numPr>
        <w:autoSpaceDE w:val="0"/>
        <w:autoSpaceDN w:val="0"/>
        <w:adjustRightInd w:val="0"/>
        <w:rPr>
          <w:bCs w:val="0"/>
          <w:color w:val="000000"/>
          <w:sz w:val="22"/>
          <w:szCs w:val="24"/>
        </w:rPr>
      </w:pPr>
      <w:r w:rsidRPr="00531500">
        <w:rPr>
          <w:bCs w:val="0"/>
          <w:color w:val="000000"/>
          <w:sz w:val="22"/>
          <w:szCs w:val="24"/>
        </w:rPr>
        <w:t xml:space="preserve">One page narrative-style biography of the nominee (one page, </w:t>
      </w:r>
      <w:r w:rsidR="007862E5" w:rsidRPr="00531500">
        <w:rPr>
          <w:bCs w:val="0"/>
          <w:color w:val="000000"/>
          <w:sz w:val="22"/>
          <w:szCs w:val="24"/>
        </w:rPr>
        <w:t>single-spaced</w:t>
      </w:r>
      <w:r w:rsidRPr="00531500">
        <w:rPr>
          <w:bCs w:val="0"/>
          <w:color w:val="000000"/>
          <w:sz w:val="22"/>
          <w:szCs w:val="24"/>
        </w:rPr>
        <w:t>).</w:t>
      </w:r>
    </w:p>
    <w:p w14:paraId="4F1C0A0C" w14:textId="3ABC2EE7" w:rsidR="00295DEB" w:rsidRPr="00531500" w:rsidRDefault="00931366">
      <w:pPr>
        <w:numPr>
          <w:ilvl w:val="0"/>
          <w:numId w:val="2"/>
        </w:numPr>
        <w:autoSpaceDE w:val="0"/>
        <w:autoSpaceDN w:val="0"/>
        <w:adjustRightInd w:val="0"/>
        <w:rPr>
          <w:bCs w:val="0"/>
          <w:color w:val="000000"/>
          <w:sz w:val="22"/>
          <w:szCs w:val="24"/>
        </w:rPr>
      </w:pPr>
      <w:r w:rsidRPr="00531500">
        <w:rPr>
          <w:bCs w:val="0"/>
          <w:color w:val="000000"/>
          <w:sz w:val="22"/>
          <w:szCs w:val="24"/>
        </w:rPr>
        <w:t xml:space="preserve">One page </w:t>
      </w:r>
      <w:r w:rsidR="006D0E69" w:rsidRPr="00531500">
        <w:rPr>
          <w:bCs w:val="0"/>
          <w:color w:val="000000"/>
          <w:sz w:val="22"/>
          <w:szCs w:val="24"/>
        </w:rPr>
        <w:t xml:space="preserve">accomplishments </w:t>
      </w:r>
      <w:r w:rsidR="00295DEB" w:rsidRPr="00531500">
        <w:rPr>
          <w:bCs w:val="0"/>
          <w:color w:val="000000"/>
          <w:sz w:val="22"/>
          <w:szCs w:val="24"/>
        </w:rPr>
        <w:t>or resume</w:t>
      </w:r>
      <w:r>
        <w:rPr>
          <w:bCs w:val="0"/>
          <w:color w:val="000000"/>
          <w:sz w:val="22"/>
          <w:szCs w:val="24"/>
        </w:rPr>
        <w:t>.</w:t>
      </w:r>
    </w:p>
    <w:p w14:paraId="01BA5012" w14:textId="77777777" w:rsidR="00295DEB" w:rsidRPr="00531500" w:rsidRDefault="00295DEB">
      <w:pPr>
        <w:numPr>
          <w:ilvl w:val="0"/>
          <w:numId w:val="2"/>
        </w:numPr>
        <w:autoSpaceDE w:val="0"/>
        <w:autoSpaceDN w:val="0"/>
        <w:adjustRightInd w:val="0"/>
        <w:rPr>
          <w:bCs w:val="0"/>
          <w:color w:val="000000"/>
          <w:sz w:val="22"/>
          <w:szCs w:val="24"/>
        </w:rPr>
      </w:pPr>
      <w:r w:rsidRPr="00531500">
        <w:rPr>
          <w:bCs w:val="0"/>
          <w:color w:val="000000"/>
          <w:sz w:val="22"/>
          <w:szCs w:val="24"/>
        </w:rPr>
        <w:t>Three letters of support or recommendation (maximum)</w:t>
      </w:r>
      <w:r w:rsidRPr="00531500">
        <w:rPr>
          <w:bCs w:val="0"/>
          <w:i/>
          <w:iCs/>
          <w:color w:val="000000"/>
          <w:sz w:val="22"/>
          <w:szCs w:val="24"/>
        </w:rPr>
        <w:t xml:space="preserve"> </w:t>
      </w:r>
    </w:p>
    <w:p w14:paraId="639E709E" w14:textId="77777777" w:rsidR="00295DEB" w:rsidRPr="00531500" w:rsidRDefault="00295DEB">
      <w:pPr>
        <w:autoSpaceDE w:val="0"/>
        <w:autoSpaceDN w:val="0"/>
        <w:adjustRightInd w:val="0"/>
        <w:ind w:left="720" w:firstLine="720"/>
        <w:rPr>
          <w:bCs w:val="0"/>
          <w:color w:val="000000"/>
          <w:sz w:val="22"/>
          <w:szCs w:val="24"/>
        </w:rPr>
      </w:pPr>
      <w:r w:rsidRPr="00531500">
        <w:rPr>
          <w:bCs w:val="0"/>
          <w:i/>
          <w:iCs/>
          <w:color w:val="000000"/>
          <w:sz w:val="22"/>
          <w:szCs w:val="24"/>
        </w:rPr>
        <w:t>More than three (3) letters will disqualify the nominee.</w:t>
      </w:r>
      <w:r w:rsidRPr="00531500">
        <w:rPr>
          <w:bCs w:val="0"/>
          <w:color w:val="000000"/>
          <w:sz w:val="22"/>
          <w:szCs w:val="24"/>
        </w:rPr>
        <w:t xml:space="preserve"> </w:t>
      </w:r>
    </w:p>
    <w:p w14:paraId="50535270" w14:textId="77777777" w:rsidR="00295DEB" w:rsidRPr="00531500" w:rsidRDefault="00295DEB" w:rsidP="00295DEB">
      <w:pPr>
        <w:autoSpaceDE w:val="0"/>
        <w:autoSpaceDN w:val="0"/>
        <w:adjustRightInd w:val="0"/>
        <w:ind w:left="1440"/>
        <w:rPr>
          <w:bCs w:val="0"/>
          <w:color w:val="000000"/>
          <w:sz w:val="22"/>
          <w:szCs w:val="24"/>
        </w:rPr>
      </w:pPr>
      <w:r w:rsidRPr="00531500">
        <w:rPr>
          <w:bCs w:val="0"/>
          <w:color w:val="000000"/>
          <w:sz w:val="22"/>
          <w:szCs w:val="24"/>
        </w:rPr>
        <w:t>Note: Information provided in letters of support weighs heavily in evaluation.</w:t>
      </w:r>
    </w:p>
    <w:p w14:paraId="278E78E4" w14:textId="77777777" w:rsidR="00295DEB" w:rsidRPr="00531500" w:rsidRDefault="00295DEB">
      <w:pPr>
        <w:numPr>
          <w:ilvl w:val="0"/>
          <w:numId w:val="2"/>
        </w:numPr>
        <w:autoSpaceDE w:val="0"/>
        <w:autoSpaceDN w:val="0"/>
        <w:adjustRightInd w:val="0"/>
        <w:rPr>
          <w:bCs w:val="0"/>
          <w:color w:val="000000"/>
          <w:sz w:val="22"/>
          <w:szCs w:val="24"/>
        </w:rPr>
      </w:pPr>
      <w:r w:rsidRPr="00531500">
        <w:rPr>
          <w:bCs w:val="0"/>
          <w:color w:val="000000"/>
          <w:sz w:val="22"/>
          <w:szCs w:val="24"/>
        </w:rPr>
        <w:lastRenderedPageBreak/>
        <w:t xml:space="preserve">State Director letter of support indicating the nominee is the “official” nominee. </w:t>
      </w:r>
      <w:r w:rsidRPr="00531500">
        <w:rPr>
          <w:bCs w:val="0"/>
          <w:i/>
          <w:iCs/>
          <w:color w:val="000000"/>
          <w:sz w:val="22"/>
          <w:szCs w:val="24"/>
        </w:rPr>
        <w:t>The State</w:t>
      </w:r>
      <w:r w:rsidRPr="00531500">
        <w:rPr>
          <w:b/>
          <w:i/>
          <w:iCs/>
          <w:color w:val="000000"/>
          <w:sz w:val="22"/>
          <w:szCs w:val="24"/>
        </w:rPr>
        <w:t xml:space="preserve"> </w:t>
      </w:r>
      <w:r w:rsidRPr="00531500">
        <w:rPr>
          <w:bCs w:val="0"/>
          <w:i/>
          <w:iCs/>
          <w:color w:val="000000"/>
          <w:sz w:val="22"/>
          <w:szCs w:val="24"/>
        </w:rPr>
        <w:t>Director’s letter does not count as one of the three letters of support/recommendation</w:t>
      </w:r>
    </w:p>
    <w:p w14:paraId="1FC09361" w14:textId="79BB9994" w:rsidR="00295DEB" w:rsidRPr="00531500" w:rsidRDefault="00295DEB">
      <w:pPr>
        <w:numPr>
          <w:ilvl w:val="0"/>
          <w:numId w:val="2"/>
        </w:numPr>
        <w:autoSpaceDE w:val="0"/>
        <w:autoSpaceDN w:val="0"/>
        <w:adjustRightInd w:val="0"/>
        <w:rPr>
          <w:bCs w:val="0"/>
          <w:color w:val="000000"/>
          <w:sz w:val="22"/>
          <w:szCs w:val="24"/>
        </w:rPr>
      </w:pPr>
      <w:r w:rsidRPr="00531500">
        <w:rPr>
          <w:bCs w:val="0"/>
          <w:color w:val="000000"/>
          <w:sz w:val="22"/>
          <w:szCs w:val="24"/>
        </w:rPr>
        <w:t>A</w:t>
      </w:r>
      <w:r w:rsidR="006D0E69" w:rsidRPr="00531500">
        <w:rPr>
          <w:bCs w:val="0"/>
          <w:color w:val="000000"/>
          <w:sz w:val="22"/>
          <w:szCs w:val="24"/>
        </w:rPr>
        <w:t xml:space="preserve"> </w:t>
      </w:r>
      <w:r w:rsidR="00931366">
        <w:rPr>
          <w:bCs w:val="0"/>
          <w:color w:val="000000"/>
          <w:sz w:val="22"/>
          <w:szCs w:val="24"/>
        </w:rPr>
        <w:t xml:space="preserve">high-quality </w:t>
      </w:r>
      <w:r w:rsidR="006D0E69" w:rsidRPr="00531500">
        <w:rPr>
          <w:bCs w:val="0"/>
          <w:color w:val="000000"/>
          <w:sz w:val="22"/>
          <w:szCs w:val="24"/>
        </w:rPr>
        <w:t>digital</w:t>
      </w:r>
      <w:r w:rsidRPr="00531500">
        <w:rPr>
          <w:bCs w:val="0"/>
          <w:color w:val="000000"/>
          <w:sz w:val="22"/>
          <w:szCs w:val="24"/>
        </w:rPr>
        <w:t xml:space="preserve"> color portrait (head and shoulders shot in SkillsUSA attire) of the nominee.</w:t>
      </w:r>
    </w:p>
    <w:p w14:paraId="39E2ADD4" w14:textId="77777777" w:rsidR="00295DEB" w:rsidRPr="00531500" w:rsidRDefault="00295DEB">
      <w:pPr>
        <w:numPr>
          <w:ilvl w:val="0"/>
          <w:numId w:val="2"/>
        </w:numPr>
        <w:autoSpaceDE w:val="0"/>
        <w:autoSpaceDN w:val="0"/>
        <w:adjustRightInd w:val="0"/>
        <w:rPr>
          <w:bCs w:val="0"/>
          <w:color w:val="000000"/>
          <w:sz w:val="22"/>
          <w:szCs w:val="24"/>
        </w:rPr>
      </w:pPr>
      <w:r w:rsidRPr="00531500">
        <w:rPr>
          <w:bCs w:val="0"/>
          <w:color w:val="000000"/>
          <w:sz w:val="22"/>
          <w:szCs w:val="24"/>
          <w:u w:val="single"/>
        </w:rPr>
        <w:t>No</w:t>
      </w:r>
      <w:r w:rsidRPr="00531500">
        <w:rPr>
          <w:bCs w:val="0"/>
          <w:color w:val="000000"/>
          <w:sz w:val="22"/>
          <w:szCs w:val="24"/>
        </w:rPr>
        <w:t xml:space="preserve"> additional materials will be accepted.</w:t>
      </w:r>
    </w:p>
    <w:p w14:paraId="483383B1" w14:textId="77777777" w:rsidR="00295DEB" w:rsidRPr="00531500" w:rsidRDefault="00295DEB">
      <w:pPr>
        <w:autoSpaceDE w:val="0"/>
        <w:autoSpaceDN w:val="0"/>
        <w:adjustRightInd w:val="0"/>
        <w:rPr>
          <w:bCs w:val="0"/>
          <w:color w:val="000000"/>
          <w:sz w:val="22"/>
          <w:szCs w:val="24"/>
        </w:rPr>
      </w:pPr>
    </w:p>
    <w:p w14:paraId="7B5009CB" w14:textId="77777777" w:rsidR="00BA3918" w:rsidRDefault="00BA3918" w:rsidP="00066B2A">
      <w:pPr>
        <w:autoSpaceDE w:val="0"/>
        <w:autoSpaceDN w:val="0"/>
        <w:adjustRightInd w:val="0"/>
        <w:rPr>
          <w:bCs w:val="0"/>
          <w:color w:val="000000"/>
          <w:sz w:val="22"/>
          <w:szCs w:val="24"/>
        </w:rPr>
      </w:pPr>
      <w:r>
        <w:rPr>
          <w:bCs w:val="0"/>
          <w:color w:val="000000"/>
          <w:sz w:val="22"/>
          <w:szCs w:val="24"/>
        </w:rPr>
        <w:t>The file should be labeled as: AOY_last name_first name_district#.pdf</w:t>
      </w:r>
    </w:p>
    <w:p w14:paraId="4894B18C" w14:textId="77777777" w:rsidR="00BA3918" w:rsidRDefault="00BA3918" w:rsidP="00066B2A">
      <w:pPr>
        <w:autoSpaceDE w:val="0"/>
        <w:autoSpaceDN w:val="0"/>
        <w:adjustRightInd w:val="0"/>
        <w:rPr>
          <w:bCs w:val="0"/>
          <w:color w:val="000000"/>
          <w:sz w:val="22"/>
          <w:szCs w:val="24"/>
        </w:rPr>
      </w:pPr>
    </w:p>
    <w:p w14:paraId="0B6C2AFE" w14:textId="11C20AD1" w:rsidR="00295DEB" w:rsidRPr="00531500" w:rsidRDefault="00CC018A" w:rsidP="00066B2A">
      <w:pPr>
        <w:autoSpaceDE w:val="0"/>
        <w:autoSpaceDN w:val="0"/>
        <w:adjustRightInd w:val="0"/>
        <w:rPr>
          <w:bCs w:val="0"/>
          <w:color w:val="000000"/>
          <w:sz w:val="22"/>
          <w:szCs w:val="24"/>
        </w:rPr>
      </w:pPr>
      <w:r w:rsidRPr="00531500">
        <w:rPr>
          <w:bCs w:val="0"/>
          <w:color w:val="000000"/>
          <w:sz w:val="22"/>
          <w:szCs w:val="24"/>
        </w:rPr>
        <w:t xml:space="preserve">The </w:t>
      </w:r>
      <w:r w:rsidR="00531500" w:rsidRPr="00531500">
        <w:rPr>
          <w:bCs w:val="0"/>
          <w:color w:val="000000"/>
          <w:sz w:val="22"/>
          <w:szCs w:val="24"/>
        </w:rPr>
        <w:t xml:space="preserve">SkillsUSA Texas </w:t>
      </w:r>
      <w:r w:rsidRPr="00531500">
        <w:rPr>
          <w:bCs w:val="0"/>
          <w:color w:val="000000"/>
          <w:sz w:val="22"/>
          <w:szCs w:val="24"/>
        </w:rPr>
        <w:t xml:space="preserve">District </w:t>
      </w:r>
      <w:r w:rsidR="00531500" w:rsidRPr="00531500">
        <w:rPr>
          <w:bCs w:val="0"/>
          <w:color w:val="000000"/>
          <w:sz w:val="22"/>
          <w:szCs w:val="24"/>
        </w:rPr>
        <w:t xml:space="preserve">Director will </w:t>
      </w:r>
      <w:r w:rsidR="00295DEB" w:rsidRPr="00531500">
        <w:rPr>
          <w:bCs w:val="0"/>
          <w:color w:val="000000"/>
          <w:sz w:val="22"/>
          <w:szCs w:val="24"/>
        </w:rPr>
        <w:t xml:space="preserve">submit the nomination materials </w:t>
      </w:r>
      <w:r w:rsidR="00066B2A" w:rsidRPr="00531500">
        <w:rPr>
          <w:bCs w:val="0"/>
          <w:color w:val="000000"/>
          <w:sz w:val="22"/>
          <w:szCs w:val="24"/>
        </w:rPr>
        <w:t xml:space="preserve">as a single PDF document to: </w:t>
      </w:r>
      <w:hyperlink r:id="rId8" w:history="1">
        <w:r w:rsidR="00C71F0D" w:rsidRPr="00C0621F">
          <w:rPr>
            <w:rStyle w:val="Hyperlink"/>
            <w:bCs w:val="0"/>
            <w:sz w:val="22"/>
            <w:szCs w:val="24"/>
          </w:rPr>
          <w:t>contests@skillsusatx.org</w:t>
        </w:r>
      </w:hyperlink>
      <w:r w:rsidR="00066B2A" w:rsidRPr="00531500">
        <w:rPr>
          <w:bCs w:val="0"/>
          <w:color w:val="000000"/>
          <w:sz w:val="22"/>
          <w:szCs w:val="24"/>
        </w:rPr>
        <w:t xml:space="preserve"> </w:t>
      </w:r>
    </w:p>
    <w:p w14:paraId="4FBA11AA" w14:textId="77777777" w:rsidR="00295DEB" w:rsidRPr="00914492" w:rsidRDefault="00295DEB">
      <w:pPr>
        <w:autoSpaceDE w:val="0"/>
        <w:autoSpaceDN w:val="0"/>
        <w:adjustRightInd w:val="0"/>
        <w:rPr>
          <w:b/>
          <w:color w:val="000000"/>
          <w:szCs w:val="24"/>
        </w:rPr>
      </w:pPr>
    </w:p>
    <w:p w14:paraId="304473DC" w14:textId="77777777" w:rsidR="00CC018A" w:rsidRPr="00914492" w:rsidRDefault="00CC018A">
      <w:pPr>
        <w:autoSpaceDE w:val="0"/>
        <w:autoSpaceDN w:val="0"/>
        <w:adjustRightInd w:val="0"/>
        <w:rPr>
          <w:b/>
          <w:color w:val="000000"/>
          <w:szCs w:val="24"/>
        </w:rPr>
      </w:pPr>
      <w:r w:rsidRPr="00914492">
        <w:rPr>
          <w:b/>
          <w:color w:val="000000"/>
          <w:szCs w:val="24"/>
        </w:rPr>
        <w:t>The procedure for the final selection of the Texas Advisor of the Year is as follows:</w:t>
      </w:r>
    </w:p>
    <w:p w14:paraId="4D1D953D" w14:textId="77777777" w:rsidR="00CC018A" w:rsidRPr="00531500" w:rsidRDefault="00CC018A" w:rsidP="00CC018A">
      <w:pPr>
        <w:numPr>
          <w:ilvl w:val="0"/>
          <w:numId w:val="4"/>
        </w:numPr>
        <w:autoSpaceDE w:val="0"/>
        <w:autoSpaceDN w:val="0"/>
        <w:adjustRightInd w:val="0"/>
        <w:rPr>
          <w:color w:val="000000"/>
          <w:sz w:val="22"/>
          <w:szCs w:val="24"/>
        </w:rPr>
      </w:pPr>
      <w:r w:rsidRPr="00531500">
        <w:rPr>
          <w:color w:val="000000"/>
          <w:sz w:val="22"/>
          <w:szCs w:val="24"/>
        </w:rPr>
        <w:t>After all nominations are received from each district, they are reviewed by a state selection committee.</w:t>
      </w:r>
    </w:p>
    <w:p w14:paraId="02F32898" w14:textId="77777777" w:rsidR="00CC018A" w:rsidRPr="00531500" w:rsidRDefault="00CC018A" w:rsidP="00CC018A">
      <w:pPr>
        <w:numPr>
          <w:ilvl w:val="0"/>
          <w:numId w:val="4"/>
        </w:numPr>
        <w:autoSpaceDE w:val="0"/>
        <w:autoSpaceDN w:val="0"/>
        <w:adjustRightInd w:val="0"/>
        <w:rPr>
          <w:color w:val="000000"/>
          <w:sz w:val="22"/>
          <w:szCs w:val="24"/>
        </w:rPr>
      </w:pPr>
      <w:r w:rsidRPr="00531500">
        <w:rPr>
          <w:color w:val="000000"/>
          <w:sz w:val="22"/>
          <w:szCs w:val="24"/>
        </w:rPr>
        <w:t>All District nominations are invited to the State Conference to be recognized at the State Conference.</w:t>
      </w:r>
    </w:p>
    <w:p w14:paraId="4569041E" w14:textId="77777777" w:rsidR="00CC018A" w:rsidRPr="00531500" w:rsidRDefault="00CC018A" w:rsidP="00CC018A">
      <w:pPr>
        <w:numPr>
          <w:ilvl w:val="0"/>
          <w:numId w:val="4"/>
        </w:numPr>
        <w:autoSpaceDE w:val="0"/>
        <w:autoSpaceDN w:val="0"/>
        <w:adjustRightInd w:val="0"/>
        <w:rPr>
          <w:color w:val="000000"/>
          <w:sz w:val="22"/>
          <w:szCs w:val="24"/>
        </w:rPr>
      </w:pPr>
      <w:r w:rsidRPr="00531500">
        <w:rPr>
          <w:color w:val="000000"/>
          <w:sz w:val="22"/>
          <w:szCs w:val="24"/>
        </w:rPr>
        <w:t>A Texas Advisor of the Year is awarded during the opening or closing ceremony of the annual SkillsUSA Texas Leadership and Skills Conference.</w:t>
      </w:r>
    </w:p>
    <w:p w14:paraId="68CFD5E1" w14:textId="77777777" w:rsidR="00CC018A" w:rsidRPr="00531500" w:rsidRDefault="00CC018A" w:rsidP="00CC018A">
      <w:pPr>
        <w:numPr>
          <w:ilvl w:val="0"/>
          <w:numId w:val="4"/>
        </w:numPr>
        <w:autoSpaceDE w:val="0"/>
        <w:autoSpaceDN w:val="0"/>
        <w:adjustRightInd w:val="0"/>
        <w:rPr>
          <w:color w:val="000000"/>
          <w:sz w:val="22"/>
          <w:szCs w:val="24"/>
        </w:rPr>
      </w:pPr>
      <w:r w:rsidRPr="00531500">
        <w:rPr>
          <w:color w:val="000000"/>
          <w:sz w:val="22"/>
          <w:szCs w:val="24"/>
        </w:rPr>
        <w:t>Documents are reviewed and revised to be sent to the national selection committee by the executive director of SkillsUSA Texas.</w:t>
      </w:r>
    </w:p>
    <w:p w14:paraId="084D0790" w14:textId="77777777" w:rsidR="00CC018A" w:rsidRPr="00914492" w:rsidRDefault="00CC018A">
      <w:pPr>
        <w:autoSpaceDE w:val="0"/>
        <w:autoSpaceDN w:val="0"/>
        <w:adjustRightInd w:val="0"/>
        <w:rPr>
          <w:b/>
          <w:color w:val="000000"/>
          <w:szCs w:val="24"/>
        </w:rPr>
      </w:pPr>
    </w:p>
    <w:p w14:paraId="0E27C53B" w14:textId="77777777" w:rsidR="00295DEB" w:rsidRPr="00914492" w:rsidRDefault="00295DEB">
      <w:pPr>
        <w:autoSpaceDE w:val="0"/>
        <w:autoSpaceDN w:val="0"/>
        <w:adjustRightInd w:val="0"/>
        <w:rPr>
          <w:b/>
          <w:color w:val="000000"/>
          <w:szCs w:val="24"/>
        </w:rPr>
      </w:pPr>
      <w:r w:rsidRPr="00914492">
        <w:rPr>
          <w:b/>
          <w:color w:val="000000"/>
          <w:szCs w:val="24"/>
        </w:rPr>
        <w:t>The procedure for the final selection of the National Advisor of the Year is as follows:</w:t>
      </w:r>
    </w:p>
    <w:p w14:paraId="26C61877" w14:textId="1DF2D635" w:rsidR="00295DEB" w:rsidRPr="00C95214" w:rsidRDefault="00295DEB" w:rsidP="00C95214">
      <w:pPr>
        <w:pStyle w:val="ListParagraph"/>
        <w:numPr>
          <w:ilvl w:val="1"/>
          <w:numId w:val="4"/>
        </w:numPr>
        <w:autoSpaceDE w:val="0"/>
        <w:autoSpaceDN w:val="0"/>
        <w:adjustRightInd w:val="0"/>
        <w:ind w:left="720"/>
        <w:rPr>
          <w:bCs w:val="0"/>
          <w:color w:val="000000"/>
          <w:sz w:val="22"/>
          <w:szCs w:val="24"/>
        </w:rPr>
      </w:pPr>
      <w:r w:rsidRPr="00C95214">
        <w:rPr>
          <w:bCs w:val="0"/>
          <w:color w:val="000000"/>
          <w:sz w:val="22"/>
          <w:szCs w:val="24"/>
        </w:rPr>
        <w:t>After all nominations from the individual states are received as instructed above they are separated by region.</w:t>
      </w:r>
    </w:p>
    <w:p w14:paraId="18A55145" w14:textId="6DB065DE" w:rsidR="00295DEB" w:rsidRPr="00531500" w:rsidRDefault="00295DEB" w:rsidP="00C95214">
      <w:pPr>
        <w:pStyle w:val="BodyTextIndent2"/>
        <w:numPr>
          <w:ilvl w:val="1"/>
          <w:numId w:val="4"/>
        </w:numPr>
        <w:ind w:left="720"/>
        <w:rPr>
          <w:rFonts w:ascii="Arial" w:hAnsi="Arial" w:cs="Arial"/>
          <w:sz w:val="22"/>
        </w:rPr>
      </w:pPr>
      <w:r w:rsidRPr="00531500">
        <w:rPr>
          <w:rFonts w:ascii="Arial" w:hAnsi="Arial" w:cs="Arial"/>
          <w:sz w:val="22"/>
        </w:rPr>
        <w:t>The nominations are then sent to Regional Representatives of the State Directors Association (representatives receive different regions each year).</w:t>
      </w:r>
    </w:p>
    <w:p w14:paraId="192B74D9" w14:textId="2340EEA9" w:rsidR="00295DEB" w:rsidRPr="00C95214" w:rsidRDefault="00295DEB" w:rsidP="00C95214">
      <w:pPr>
        <w:pStyle w:val="ListParagraph"/>
        <w:numPr>
          <w:ilvl w:val="1"/>
          <w:numId w:val="4"/>
        </w:numPr>
        <w:autoSpaceDE w:val="0"/>
        <w:autoSpaceDN w:val="0"/>
        <w:adjustRightInd w:val="0"/>
        <w:ind w:left="720"/>
        <w:rPr>
          <w:bCs w:val="0"/>
          <w:color w:val="000000"/>
          <w:sz w:val="22"/>
          <w:szCs w:val="24"/>
        </w:rPr>
      </w:pPr>
      <w:r w:rsidRPr="00C95214">
        <w:rPr>
          <w:bCs w:val="0"/>
          <w:color w:val="000000"/>
          <w:sz w:val="22"/>
          <w:szCs w:val="24"/>
        </w:rPr>
        <w:t>The regional representative then forms a review committee to select a regional winner. Attached rating form and evaluation rubric will be used by regional preventatives in the selection process.</w:t>
      </w:r>
    </w:p>
    <w:p w14:paraId="332E65D3" w14:textId="77CC5E9C" w:rsidR="00295DEB" w:rsidRPr="00531500" w:rsidRDefault="00295DEB" w:rsidP="00C95214">
      <w:pPr>
        <w:pStyle w:val="BodyTextIndent"/>
        <w:numPr>
          <w:ilvl w:val="0"/>
          <w:numId w:val="4"/>
        </w:numPr>
        <w:rPr>
          <w:rFonts w:ascii="Arial" w:hAnsi="Arial" w:cs="Arial"/>
          <w:sz w:val="22"/>
        </w:rPr>
      </w:pPr>
      <w:r w:rsidRPr="00531500">
        <w:rPr>
          <w:rFonts w:ascii="Arial" w:hAnsi="Arial" w:cs="Arial"/>
          <w:sz w:val="22"/>
        </w:rPr>
        <w:t>Regional winner names are returned to the Chair prior to or at the State Directors Association Board of Directors in January.</w:t>
      </w:r>
    </w:p>
    <w:p w14:paraId="160523F3" w14:textId="765685D2" w:rsidR="00295DEB" w:rsidRPr="00C95214" w:rsidRDefault="00295DEB" w:rsidP="00C95214">
      <w:pPr>
        <w:pStyle w:val="ListParagraph"/>
        <w:numPr>
          <w:ilvl w:val="0"/>
          <w:numId w:val="4"/>
        </w:numPr>
        <w:autoSpaceDE w:val="0"/>
        <w:autoSpaceDN w:val="0"/>
        <w:adjustRightInd w:val="0"/>
        <w:rPr>
          <w:bCs w:val="0"/>
          <w:color w:val="000000"/>
          <w:sz w:val="22"/>
          <w:szCs w:val="24"/>
        </w:rPr>
      </w:pPr>
      <w:r w:rsidRPr="00C95214">
        <w:rPr>
          <w:bCs w:val="0"/>
          <w:color w:val="000000"/>
          <w:sz w:val="22"/>
          <w:szCs w:val="24"/>
        </w:rPr>
        <w:t>Regional winners are interviewed at the National Leadership and Skills</w:t>
      </w:r>
    </w:p>
    <w:p w14:paraId="5E40E204" w14:textId="77777777" w:rsidR="00295DEB" w:rsidRPr="00C95214" w:rsidRDefault="00295DEB" w:rsidP="00C95214">
      <w:pPr>
        <w:pStyle w:val="ListParagraph"/>
        <w:numPr>
          <w:ilvl w:val="1"/>
          <w:numId w:val="5"/>
        </w:numPr>
        <w:autoSpaceDE w:val="0"/>
        <w:autoSpaceDN w:val="0"/>
        <w:adjustRightInd w:val="0"/>
        <w:ind w:left="720"/>
        <w:rPr>
          <w:bCs w:val="0"/>
          <w:color w:val="000000"/>
          <w:sz w:val="22"/>
          <w:szCs w:val="24"/>
        </w:rPr>
      </w:pPr>
      <w:r w:rsidRPr="00C95214">
        <w:rPr>
          <w:bCs w:val="0"/>
          <w:color w:val="000000"/>
          <w:sz w:val="22"/>
          <w:szCs w:val="24"/>
        </w:rPr>
        <w:t>Conference, and an overall national winner are selected.</w:t>
      </w:r>
    </w:p>
    <w:p w14:paraId="7A2B8AE4" w14:textId="77777777" w:rsidR="00295DEB" w:rsidRPr="00914492" w:rsidRDefault="00295DEB">
      <w:pPr>
        <w:autoSpaceDE w:val="0"/>
        <w:autoSpaceDN w:val="0"/>
        <w:adjustRightInd w:val="0"/>
        <w:ind w:firstLine="720"/>
        <w:rPr>
          <w:b/>
          <w:color w:val="000000"/>
          <w:szCs w:val="24"/>
        </w:rPr>
      </w:pPr>
    </w:p>
    <w:p w14:paraId="737C4C0E" w14:textId="77777777" w:rsidR="00295DEB" w:rsidRPr="00914492" w:rsidRDefault="00295DEB">
      <w:pPr>
        <w:pStyle w:val="Heading9"/>
        <w:rPr>
          <w:rFonts w:ascii="Arial" w:hAnsi="Arial" w:cs="Arial"/>
        </w:rPr>
      </w:pPr>
      <w:r w:rsidRPr="00914492">
        <w:rPr>
          <w:rFonts w:ascii="Arial" w:hAnsi="Arial" w:cs="Arial"/>
        </w:rPr>
        <w:t>Criteria</w:t>
      </w:r>
    </w:p>
    <w:p w14:paraId="027E9F6A" w14:textId="77777777" w:rsidR="00295DEB" w:rsidRPr="00531500" w:rsidRDefault="00295DEB">
      <w:pPr>
        <w:autoSpaceDE w:val="0"/>
        <w:autoSpaceDN w:val="0"/>
        <w:adjustRightInd w:val="0"/>
        <w:ind w:left="720"/>
        <w:rPr>
          <w:b/>
          <w:color w:val="000000"/>
          <w:sz w:val="22"/>
          <w:szCs w:val="24"/>
        </w:rPr>
      </w:pPr>
      <w:r w:rsidRPr="00531500">
        <w:rPr>
          <w:bCs w:val="0"/>
          <w:color w:val="000000"/>
          <w:sz w:val="22"/>
          <w:szCs w:val="24"/>
        </w:rPr>
        <w:t xml:space="preserve">This award will be presented </w:t>
      </w:r>
      <w:r w:rsidR="00531500" w:rsidRPr="00531500">
        <w:rPr>
          <w:bCs w:val="0"/>
          <w:color w:val="000000"/>
          <w:sz w:val="22"/>
          <w:szCs w:val="24"/>
        </w:rPr>
        <w:t xml:space="preserve">annually </w:t>
      </w:r>
      <w:r w:rsidRPr="00531500">
        <w:rPr>
          <w:bCs w:val="0"/>
          <w:color w:val="000000"/>
          <w:sz w:val="22"/>
          <w:szCs w:val="24"/>
        </w:rPr>
        <w:t>to secondary and/or postsecondary educators involved in technical, skilled, and service occupations, including health occupations courses, and who have achieved prominence at local, stat</w:t>
      </w:r>
      <w:r w:rsidR="00531500" w:rsidRPr="00531500">
        <w:rPr>
          <w:bCs w:val="0"/>
          <w:color w:val="000000"/>
          <w:sz w:val="22"/>
          <w:szCs w:val="24"/>
        </w:rPr>
        <w:t>e or national levels.</w:t>
      </w:r>
    </w:p>
    <w:p w14:paraId="4EB64F64" w14:textId="77777777" w:rsidR="00295DEB" w:rsidRPr="00914492" w:rsidRDefault="00295DEB">
      <w:pPr>
        <w:autoSpaceDE w:val="0"/>
        <w:autoSpaceDN w:val="0"/>
        <w:adjustRightInd w:val="0"/>
        <w:rPr>
          <w:b/>
          <w:color w:val="000000"/>
          <w:szCs w:val="24"/>
        </w:rPr>
      </w:pPr>
    </w:p>
    <w:p w14:paraId="43109DC6" w14:textId="77777777" w:rsidR="00295DEB" w:rsidRPr="00914492" w:rsidRDefault="00295DEB">
      <w:pPr>
        <w:autoSpaceDE w:val="0"/>
        <w:autoSpaceDN w:val="0"/>
        <w:adjustRightInd w:val="0"/>
        <w:rPr>
          <w:b/>
          <w:color w:val="000000"/>
          <w:szCs w:val="24"/>
        </w:rPr>
      </w:pPr>
      <w:r w:rsidRPr="00914492">
        <w:rPr>
          <w:b/>
          <w:color w:val="000000"/>
          <w:szCs w:val="24"/>
        </w:rPr>
        <w:t>Eligibility</w:t>
      </w:r>
    </w:p>
    <w:p w14:paraId="6F819BBB" w14:textId="064CD41A" w:rsidR="00295DEB" w:rsidRDefault="00295DEB">
      <w:pPr>
        <w:autoSpaceDE w:val="0"/>
        <w:autoSpaceDN w:val="0"/>
        <w:adjustRightInd w:val="0"/>
        <w:ind w:left="720"/>
        <w:rPr>
          <w:bCs w:val="0"/>
          <w:color w:val="000000"/>
          <w:sz w:val="22"/>
          <w:szCs w:val="24"/>
        </w:rPr>
      </w:pPr>
      <w:r w:rsidRPr="00531500">
        <w:rPr>
          <w:bCs w:val="0"/>
          <w:color w:val="000000"/>
          <w:sz w:val="22"/>
          <w:szCs w:val="24"/>
        </w:rPr>
        <w:t>Eligible individuals are individuals who are currently employed by high schools, postsecondary institutions, career centers, area vocational technical schools, etc. Contributions and achievements on which the nomination is based should have been made within the past ten years. The nominee must be a paid SkillsUSA professional member.</w:t>
      </w:r>
    </w:p>
    <w:p w14:paraId="4C71AD8E" w14:textId="401BFEB2" w:rsidR="00C95214" w:rsidRDefault="00C95214">
      <w:pPr>
        <w:autoSpaceDE w:val="0"/>
        <w:autoSpaceDN w:val="0"/>
        <w:adjustRightInd w:val="0"/>
        <w:ind w:left="720"/>
        <w:rPr>
          <w:bCs w:val="0"/>
          <w:color w:val="000000"/>
          <w:sz w:val="22"/>
          <w:szCs w:val="24"/>
        </w:rPr>
      </w:pPr>
    </w:p>
    <w:p w14:paraId="0D06D1E7" w14:textId="4BBFD07A" w:rsidR="00C95214" w:rsidRDefault="00C95214">
      <w:pPr>
        <w:autoSpaceDE w:val="0"/>
        <w:autoSpaceDN w:val="0"/>
        <w:adjustRightInd w:val="0"/>
        <w:ind w:left="720"/>
        <w:rPr>
          <w:bCs w:val="0"/>
          <w:color w:val="000000"/>
          <w:sz w:val="22"/>
          <w:szCs w:val="24"/>
        </w:rPr>
      </w:pPr>
      <w:r w:rsidRPr="00C95214">
        <w:rPr>
          <w:bCs w:val="0"/>
          <w:color w:val="000000"/>
          <w:sz w:val="22"/>
          <w:szCs w:val="24"/>
          <w:highlight w:val="yellow"/>
        </w:rPr>
        <w:t xml:space="preserve">Additionally, new to the application process, </w:t>
      </w:r>
      <w:r w:rsidRPr="00C95214">
        <w:rPr>
          <w:bCs w:val="0"/>
          <w:color w:val="000000"/>
          <w:sz w:val="22"/>
          <w:szCs w:val="24"/>
          <w:highlight w:val="yellow"/>
        </w:rPr>
        <w:t>advisors must be current Chapter Excellence Program (CEP) Level 2 recipients</w:t>
      </w:r>
      <w:r w:rsidRPr="00C95214">
        <w:rPr>
          <w:bCs w:val="0"/>
          <w:color w:val="000000"/>
          <w:sz w:val="22"/>
          <w:szCs w:val="24"/>
          <w:highlight w:val="yellow"/>
        </w:rPr>
        <w:t>.</w:t>
      </w:r>
    </w:p>
    <w:p w14:paraId="18ADBF59" w14:textId="5C9289CE" w:rsidR="00C95214" w:rsidRDefault="00C95214">
      <w:pPr>
        <w:autoSpaceDE w:val="0"/>
        <w:autoSpaceDN w:val="0"/>
        <w:adjustRightInd w:val="0"/>
        <w:ind w:left="720"/>
        <w:rPr>
          <w:bCs w:val="0"/>
          <w:color w:val="000000"/>
          <w:sz w:val="22"/>
          <w:szCs w:val="24"/>
        </w:rPr>
      </w:pPr>
    </w:p>
    <w:p w14:paraId="7CBD80D2" w14:textId="7516CDE6" w:rsidR="00C95214" w:rsidRPr="00531500" w:rsidRDefault="00C95214">
      <w:pPr>
        <w:autoSpaceDE w:val="0"/>
        <w:autoSpaceDN w:val="0"/>
        <w:adjustRightInd w:val="0"/>
        <w:ind w:left="720"/>
        <w:rPr>
          <w:bCs w:val="0"/>
          <w:color w:val="000000"/>
          <w:sz w:val="22"/>
          <w:szCs w:val="24"/>
        </w:rPr>
      </w:pPr>
      <w:r w:rsidRPr="00C95214">
        <w:rPr>
          <w:bCs w:val="0"/>
          <w:color w:val="000000"/>
          <w:sz w:val="22"/>
          <w:szCs w:val="24"/>
        </w:rPr>
        <w:t>An exception to eligibility requirements may be made if the advisor has retired during or prior to the year in which they are being submitted for National AOY consideration. The advisor must have been a paid professional member and met the minimum CEP requirement during their last year of teaching. A letter from an administrator stating the date of retirement must be submitted</w:t>
      </w:r>
      <w:r>
        <w:rPr>
          <w:bCs w:val="0"/>
          <w:color w:val="000000"/>
          <w:sz w:val="22"/>
          <w:szCs w:val="24"/>
        </w:rPr>
        <w:t>.</w:t>
      </w:r>
    </w:p>
    <w:p w14:paraId="5A4036DD" w14:textId="77777777" w:rsidR="006D0E69" w:rsidRPr="00066B2A" w:rsidRDefault="00295DEB" w:rsidP="006D0E69">
      <w:pPr>
        <w:autoSpaceDE w:val="0"/>
        <w:autoSpaceDN w:val="0"/>
        <w:adjustRightInd w:val="0"/>
        <w:jc w:val="center"/>
        <w:rPr>
          <w:b/>
          <w:bCs w:val="0"/>
          <w:color w:val="000000"/>
          <w:szCs w:val="24"/>
        </w:rPr>
      </w:pPr>
      <w:r w:rsidRPr="00914492">
        <w:rPr>
          <w:bCs w:val="0"/>
          <w:color w:val="000000"/>
          <w:szCs w:val="24"/>
        </w:rPr>
        <w:br w:type="page"/>
      </w:r>
      <w:r w:rsidR="006D0E69" w:rsidRPr="00066B2A">
        <w:rPr>
          <w:b/>
          <w:bCs w:val="0"/>
          <w:color w:val="000000"/>
          <w:szCs w:val="24"/>
        </w:rPr>
        <w:lastRenderedPageBreak/>
        <w:t>Nomination Form</w:t>
      </w:r>
      <w:r w:rsidR="00066B2A">
        <w:rPr>
          <w:b/>
          <w:bCs w:val="0"/>
          <w:color w:val="000000"/>
          <w:szCs w:val="24"/>
        </w:rPr>
        <w:t>-Page 1</w:t>
      </w:r>
    </w:p>
    <w:p w14:paraId="6C85A5B5" w14:textId="77777777" w:rsidR="006D0E69" w:rsidRPr="00066B2A" w:rsidRDefault="006D0E69" w:rsidP="006D0E69">
      <w:pPr>
        <w:autoSpaceDE w:val="0"/>
        <w:autoSpaceDN w:val="0"/>
        <w:adjustRightInd w:val="0"/>
        <w:jc w:val="center"/>
        <w:rPr>
          <w:b/>
          <w:bCs w:val="0"/>
          <w:color w:val="000000"/>
          <w:sz w:val="32"/>
          <w:szCs w:val="32"/>
        </w:rPr>
      </w:pPr>
      <w:r w:rsidRPr="00066B2A">
        <w:rPr>
          <w:b/>
          <w:bCs w:val="0"/>
          <w:color w:val="000000"/>
          <w:sz w:val="32"/>
          <w:szCs w:val="32"/>
        </w:rPr>
        <w:t>National Advisor of the Year</w:t>
      </w:r>
    </w:p>
    <w:p w14:paraId="5E330065" w14:textId="77777777" w:rsidR="006D0E69" w:rsidRPr="00914492" w:rsidRDefault="006D0E69" w:rsidP="006D0E69">
      <w:pPr>
        <w:pStyle w:val="Heading2"/>
        <w:spacing w:line="480" w:lineRule="auto"/>
        <w:rPr>
          <w:rFonts w:ascii="Arial" w:hAnsi="Arial" w:cs="Arial"/>
          <w:sz w:val="24"/>
        </w:rPr>
      </w:pPr>
    </w:p>
    <w:p w14:paraId="65A31568" w14:textId="77777777" w:rsidR="006D0E69" w:rsidRPr="00914492" w:rsidRDefault="006D0E69" w:rsidP="006D0E69">
      <w:pPr>
        <w:pStyle w:val="Heading2"/>
        <w:spacing w:line="480" w:lineRule="auto"/>
        <w:rPr>
          <w:rFonts w:ascii="Arial" w:hAnsi="Arial" w:cs="Arial"/>
          <w:sz w:val="24"/>
        </w:rPr>
      </w:pPr>
      <w:r w:rsidRPr="00914492">
        <w:rPr>
          <w:rFonts w:ascii="Arial" w:hAnsi="Arial" w:cs="Arial"/>
          <w:sz w:val="24"/>
        </w:rPr>
        <w:t>Region ___________</w:t>
      </w:r>
      <w:r w:rsidR="00066B2A">
        <w:rPr>
          <w:rFonts w:ascii="Arial" w:hAnsi="Arial" w:cs="Arial"/>
          <w:sz w:val="24"/>
        </w:rPr>
        <w:tab/>
      </w:r>
      <w:r w:rsidR="00BA3918">
        <w:rPr>
          <w:rFonts w:ascii="Arial" w:hAnsi="Arial" w:cs="Arial"/>
          <w:sz w:val="24"/>
        </w:rPr>
        <w:t>District ____________</w:t>
      </w:r>
      <w:r w:rsidR="00066B2A">
        <w:rPr>
          <w:rFonts w:ascii="Arial" w:hAnsi="Arial" w:cs="Arial"/>
          <w:sz w:val="24"/>
        </w:rPr>
        <w:tab/>
      </w:r>
      <w:r w:rsidR="00066B2A">
        <w:rPr>
          <w:rFonts w:ascii="Arial" w:hAnsi="Arial" w:cs="Arial"/>
          <w:sz w:val="24"/>
        </w:rPr>
        <w:tab/>
      </w:r>
      <w:r w:rsidR="00066B2A">
        <w:rPr>
          <w:rFonts w:ascii="Arial" w:hAnsi="Arial" w:cs="Arial"/>
          <w:sz w:val="24"/>
        </w:rPr>
        <w:tab/>
        <w:t>Date: ________________</w:t>
      </w:r>
    </w:p>
    <w:p w14:paraId="3C791424"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Name of Nominee _____________________________________________</w:t>
      </w:r>
    </w:p>
    <w:p w14:paraId="0C068F5C"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Home Address _______________________________________________</w:t>
      </w:r>
    </w:p>
    <w:p w14:paraId="72B66D92"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City _____________________________ State ______ Zip ____________</w:t>
      </w:r>
    </w:p>
    <w:p w14:paraId="5B96803C"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Home Telephone __________________</w:t>
      </w:r>
      <w:r w:rsidRPr="00914492">
        <w:rPr>
          <w:bCs w:val="0"/>
          <w:color w:val="000000"/>
          <w:szCs w:val="24"/>
        </w:rPr>
        <w:tab/>
        <w:t>Home E-mail Address ______________________</w:t>
      </w:r>
    </w:p>
    <w:p w14:paraId="37C263ED"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Current job title:___________________</w:t>
      </w:r>
      <w:r w:rsidRPr="00914492">
        <w:rPr>
          <w:bCs w:val="0"/>
          <w:color w:val="000000"/>
          <w:szCs w:val="24"/>
        </w:rPr>
        <w:tab/>
        <w:t>CTE subject area:______________________</w:t>
      </w:r>
    </w:p>
    <w:p w14:paraId="378044AE"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Current paid member of SkillsUSA:  (Please circle)     Yes      No</w:t>
      </w:r>
    </w:p>
    <w:p w14:paraId="4ED788EC"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School Name ________________________________________________</w:t>
      </w:r>
    </w:p>
    <w:p w14:paraId="3DACAB0A"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School Address ______________________________________________</w:t>
      </w:r>
    </w:p>
    <w:p w14:paraId="242A684A"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City _____________________________ State ______ Zip ____________</w:t>
      </w:r>
    </w:p>
    <w:p w14:paraId="09EFA791"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School Telephone ________________</w:t>
      </w:r>
      <w:r w:rsidRPr="00914492">
        <w:rPr>
          <w:bCs w:val="0"/>
          <w:color w:val="000000"/>
          <w:szCs w:val="24"/>
        </w:rPr>
        <w:tab/>
        <w:t>School E-mail Address ______________________</w:t>
      </w:r>
    </w:p>
    <w:p w14:paraId="49FC207F"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School Administrator Signature</w:t>
      </w:r>
      <w:r w:rsidR="00066B2A">
        <w:rPr>
          <w:bCs w:val="0"/>
          <w:color w:val="000000"/>
          <w:szCs w:val="24"/>
        </w:rPr>
        <w:t xml:space="preserve"> </w:t>
      </w:r>
      <w:r w:rsidRPr="00914492">
        <w:rPr>
          <w:bCs w:val="0"/>
          <w:color w:val="000000"/>
          <w:szCs w:val="24"/>
        </w:rPr>
        <w:t>(recommendation letter will suffice for signature)</w:t>
      </w:r>
      <w:r w:rsidR="00066B2A">
        <w:rPr>
          <w:bCs w:val="0"/>
          <w:color w:val="000000"/>
          <w:szCs w:val="24"/>
        </w:rPr>
        <w:t xml:space="preserve"> </w:t>
      </w:r>
      <w:r w:rsidRPr="00914492">
        <w:rPr>
          <w:bCs w:val="0"/>
          <w:color w:val="000000"/>
          <w:szCs w:val="24"/>
        </w:rPr>
        <w:t>___________</w:t>
      </w:r>
    </w:p>
    <w:p w14:paraId="6877722A"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Number of Years as a SkillsUSA Advisor: _____________________</w:t>
      </w:r>
    </w:p>
    <w:p w14:paraId="4963A0C8"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Nominator’s Name ________________________________________</w:t>
      </w:r>
    </w:p>
    <w:p w14:paraId="0E1BE53D"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Nominator’s Title ____________________________________________</w:t>
      </w:r>
    </w:p>
    <w:p w14:paraId="5F35FAB3"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Nominator’s Address _________________________________________</w:t>
      </w:r>
    </w:p>
    <w:p w14:paraId="34DF7EF1"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City _____________________________ State ______ Zip ____________</w:t>
      </w:r>
    </w:p>
    <w:p w14:paraId="7D15BC30" w14:textId="77777777" w:rsidR="006D0E69" w:rsidRPr="00914492" w:rsidRDefault="006D0E69" w:rsidP="006D0E69">
      <w:pPr>
        <w:autoSpaceDE w:val="0"/>
        <w:autoSpaceDN w:val="0"/>
        <w:adjustRightInd w:val="0"/>
        <w:spacing w:line="480" w:lineRule="auto"/>
        <w:rPr>
          <w:bCs w:val="0"/>
          <w:color w:val="000000"/>
          <w:szCs w:val="24"/>
        </w:rPr>
      </w:pPr>
      <w:r w:rsidRPr="00914492">
        <w:rPr>
          <w:bCs w:val="0"/>
          <w:color w:val="000000"/>
          <w:szCs w:val="24"/>
        </w:rPr>
        <w:t>Home Telephone _____________________</w:t>
      </w:r>
      <w:r w:rsidRPr="00914492">
        <w:rPr>
          <w:bCs w:val="0"/>
          <w:color w:val="000000"/>
          <w:szCs w:val="24"/>
        </w:rPr>
        <w:tab/>
        <w:t>Office Telephone _______________________</w:t>
      </w:r>
    </w:p>
    <w:p w14:paraId="45E17912" w14:textId="77777777" w:rsidR="006D0E69" w:rsidRPr="00914492" w:rsidRDefault="00BA3918" w:rsidP="006D0E69">
      <w:pPr>
        <w:autoSpaceDE w:val="0"/>
        <w:autoSpaceDN w:val="0"/>
        <w:adjustRightInd w:val="0"/>
        <w:spacing w:line="480" w:lineRule="auto"/>
        <w:rPr>
          <w:bCs w:val="0"/>
          <w:color w:val="000000"/>
          <w:szCs w:val="24"/>
        </w:rPr>
      </w:pPr>
      <w:r>
        <w:rPr>
          <w:bCs w:val="0"/>
          <w:color w:val="000000"/>
          <w:szCs w:val="24"/>
        </w:rPr>
        <w:t xml:space="preserve">Nominator </w:t>
      </w:r>
      <w:r w:rsidR="006D0E69" w:rsidRPr="00914492">
        <w:rPr>
          <w:bCs w:val="0"/>
          <w:color w:val="000000"/>
          <w:szCs w:val="24"/>
        </w:rPr>
        <w:t>E-mail Address _________________________________</w:t>
      </w:r>
    </w:p>
    <w:p w14:paraId="583CCB0D" w14:textId="1BA42CA9" w:rsidR="00066B2A" w:rsidRDefault="00066B2A" w:rsidP="006D0E69">
      <w:pPr>
        <w:autoSpaceDE w:val="0"/>
        <w:autoSpaceDN w:val="0"/>
        <w:adjustRightInd w:val="0"/>
        <w:spacing w:line="480" w:lineRule="auto"/>
        <w:rPr>
          <w:bCs w:val="0"/>
          <w:color w:val="000000"/>
          <w:szCs w:val="24"/>
        </w:rPr>
      </w:pPr>
    </w:p>
    <w:p w14:paraId="04520113" w14:textId="77777777" w:rsidR="00931366" w:rsidRDefault="00931366" w:rsidP="006D0E69">
      <w:pPr>
        <w:autoSpaceDE w:val="0"/>
        <w:autoSpaceDN w:val="0"/>
        <w:adjustRightInd w:val="0"/>
        <w:spacing w:line="480" w:lineRule="auto"/>
        <w:rPr>
          <w:bCs w:val="0"/>
          <w:color w:val="000000"/>
          <w:szCs w:val="24"/>
        </w:rPr>
      </w:pPr>
    </w:p>
    <w:p w14:paraId="2F46875E" w14:textId="77777777" w:rsidR="00066B2A" w:rsidRDefault="00066B2A" w:rsidP="006D0E69">
      <w:pPr>
        <w:autoSpaceDE w:val="0"/>
        <w:autoSpaceDN w:val="0"/>
        <w:adjustRightInd w:val="0"/>
        <w:spacing w:line="480" w:lineRule="auto"/>
        <w:rPr>
          <w:bCs w:val="0"/>
          <w:color w:val="000000"/>
          <w:szCs w:val="24"/>
        </w:rPr>
      </w:pPr>
    </w:p>
    <w:p w14:paraId="3FC3EC3A" w14:textId="77777777" w:rsidR="00066B2A" w:rsidRPr="00914492" w:rsidRDefault="00066B2A" w:rsidP="006D0E69">
      <w:pPr>
        <w:autoSpaceDE w:val="0"/>
        <w:autoSpaceDN w:val="0"/>
        <w:adjustRightInd w:val="0"/>
        <w:spacing w:line="480" w:lineRule="auto"/>
        <w:rPr>
          <w:bCs w:val="0"/>
          <w:color w:val="000000"/>
          <w:szCs w:val="24"/>
        </w:rPr>
      </w:pPr>
    </w:p>
    <w:p w14:paraId="5A4A470F" w14:textId="77777777" w:rsidR="00066B2A" w:rsidRPr="00066B2A" w:rsidRDefault="00066B2A" w:rsidP="00066B2A">
      <w:pPr>
        <w:autoSpaceDE w:val="0"/>
        <w:autoSpaceDN w:val="0"/>
        <w:adjustRightInd w:val="0"/>
        <w:jc w:val="center"/>
        <w:rPr>
          <w:b/>
          <w:bCs w:val="0"/>
          <w:color w:val="000000"/>
          <w:szCs w:val="24"/>
        </w:rPr>
      </w:pPr>
      <w:r w:rsidRPr="00066B2A">
        <w:rPr>
          <w:b/>
          <w:bCs w:val="0"/>
          <w:color w:val="000000"/>
          <w:szCs w:val="24"/>
        </w:rPr>
        <w:lastRenderedPageBreak/>
        <w:t>Nomination Form</w:t>
      </w:r>
      <w:r>
        <w:rPr>
          <w:b/>
          <w:bCs w:val="0"/>
          <w:color w:val="000000"/>
          <w:szCs w:val="24"/>
        </w:rPr>
        <w:t>-Page 2</w:t>
      </w:r>
    </w:p>
    <w:p w14:paraId="6E94EA0E" w14:textId="77777777" w:rsidR="00066B2A" w:rsidRPr="00066B2A" w:rsidRDefault="00066B2A" w:rsidP="00066B2A">
      <w:pPr>
        <w:autoSpaceDE w:val="0"/>
        <w:autoSpaceDN w:val="0"/>
        <w:adjustRightInd w:val="0"/>
        <w:jc w:val="center"/>
        <w:rPr>
          <w:b/>
          <w:bCs w:val="0"/>
          <w:color w:val="000000"/>
          <w:sz w:val="32"/>
          <w:szCs w:val="32"/>
        </w:rPr>
      </w:pPr>
      <w:r w:rsidRPr="00066B2A">
        <w:rPr>
          <w:b/>
          <w:bCs w:val="0"/>
          <w:color w:val="000000"/>
          <w:sz w:val="32"/>
          <w:szCs w:val="32"/>
        </w:rPr>
        <w:t>National Advisor of the Year</w:t>
      </w:r>
    </w:p>
    <w:p w14:paraId="61E41298" w14:textId="77777777" w:rsidR="006D0E69" w:rsidRPr="00914492" w:rsidRDefault="006D0E69" w:rsidP="006D0E69">
      <w:pPr>
        <w:pStyle w:val="Heading7"/>
        <w:rPr>
          <w:rFonts w:ascii="Arial" w:hAnsi="Arial" w:cs="Arial"/>
          <w:sz w:val="32"/>
        </w:rPr>
      </w:pPr>
      <w:r w:rsidRPr="00914492">
        <w:rPr>
          <w:rFonts w:ascii="Arial" w:hAnsi="Arial" w:cs="Arial"/>
          <w:sz w:val="32"/>
        </w:rPr>
        <w:t>Outstanding SkillsUSA Contributions and Achievements of Nominee</w:t>
      </w:r>
    </w:p>
    <w:p w14:paraId="05AA46A3" w14:textId="77777777" w:rsidR="006D0E69" w:rsidRPr="00914492" w:rsidRDefault="006D0E69" w:rsidP="006D0E69">
      <w:pPr>
        <w:autoSpaceDE w:val="0"/>
        <w:autoSpaceDN w:val="0"/>
        <w:adjustRightInd w:val="0"/>
        <w:rPr>
          <w:bCs w:val="0"/>
          <w:color w:val="000000"/>
          <w:sz w:val="28"/>
          <w:szCs w:val="28"/>
        </w:rPr>
      </w:pPr>
    </w:p>
    <w:p w14:paraId="70648087" w14:textId="77777777" w:rsidR="006D0E69" w:rsidRPr="00914492" w:rsidRDefault="006D0E69" w:rsidP="006D0E69">
      <w:pPr>
        <w:pStyle w:val="Heading3"/>
        <w:rPr>
          <w:rFonts w:ascii="Arial" w:hAnsi="Arial" w:cs="Arial"/>
          <w:sz w:val="20"/>
        </w:rPr>
      </w:pPr>
      <w:r w:rsidRPr="00914492">
        <w:rPr>
          <w:rFonts w:ascii="Arial" w:hAnsi="Arial" w:cs="Arial"/>
          <w:sz w:val="20"/>
        </w:rPr>
        <w:t>Describe in the space provided the contributions and achievements of the nominee that have advanced SkillsUSA in the nominee’s state, region and/or nation. You may also describe how the nominee has advanced career and technical education in his/her occupational area. Please use this sheet. Answers may be supplemented on a single-spaced, 8 ½” x 11”page. Please use the Times font – 12 point type. Use front of page only.</w:t>
      </w:r>
    </w:p>
    <w:p w14:paraId="5AA3A66A" w14:textId="76237BAB" w:rsidR="006D0E69" w:rsidRPr="00914492" w:rsidRDefault="006D0E69" w:rsidP="006D0E69">
      <w:pPr>
        <w:autoSpaceDE w:val="0"/>
        <w:autoSpaceDN w:val="0"/>
        <w:adjustRightInd w:val="0"/>
        <w:rPr>
          <w:bCs w:val="0"/>
          <w:color w:val="000000"/>
          <w:sz w:val="28"/>
          <w:szCs w:val="28"/>
        </w:rPr>
      </w:pPr>
      <w:r w:rsidRPr="00914492">
        <w:rPr>
          <w:bCs w:val="0"/>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0A5F" w:rsidRPr="00914492">
        <w:rPr>
          <w:bCs w:val="0"/>
          <w:color w:val="000000"/>
          <w:sz w:val="28"/>
          <w:szCs w:val="28"/>
        </w:rPr>
        <w:t>_____________________________________________________________________</w:t>
      </w:r>
    </w:p>
    <w:p w14:paraId="4058F5C1" w14:textId="3A9DE913" w:rsidR="006D0E69" w:rsidRDefault="006D0E69" w:rsidP="001D0A5F">
      <w:pPr>
        <w:pStyle w:val="BodyText"/>
        <w:rPr>
          <w:bCs/>
        </w:rPr>
      </w:pPr>
      <w:r w:rsidRPr="009144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0A5F" w:rsidRPr="009144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D8C1B5" w14:textId="77777777" w:rsidR="00066B2A" w:rsidRDefault="00066B2A" w:rsidP="006D0E69">
      <w:pPr>
        <w:autoSpaceDE w:val="0"/>
        <w:autoSpaceDN w:val="0"/>
        <w:adjustRightInd w:val="0"/>
        <w:rPr>
          <w:bCs w:val="0"/>
          <w:color w:val="000000"/>
          <w:sz w:val="28"/>
          <w:szCs w:val="28"/>
        </w:rPr>
      </w:pPr>
    </w:p>
    <w:p w14:paraId="298C195E" w14:textId="77777777" w:rsidR="00066B2A" w:rsidRPr="00914492" w:rsidRDefault="00066B2A" w:rsidP="006D0E69">
      <w:pPr>
        <w:autoSpaceDE w:val="0"/>
        <w:autoSpaceDN w:val="0"/>
        <w:adjustRightInd w:val="0"/>
        <w:rPr>
          <w:bCs w:val="0"/>
          <w:color w:val="000000"/>
          <w:sz w:val="28"/>
          <w:szCs w:val="28"/>
        </w:rPr>
      </w:pPr>
    </w:p>
    <w:p w14:paraId="7EB5F21A" w14:textId="77777777" w:rsidR="00066B2A" w:rsidRPr="00066B2A" w:rsidRDefault="00066B2A" w:rsidP="00066B2A">
      <w:pPr>
        <w:autoSpaceDE w:val="0"/>
        <w:autoSpaceDN w:val="0"/>
        <w:adjustRightInd w:val="0"/>
        <w:jc w:val="center"/>
        <w:rPr>
          <w:b/>
          <w:bCs w:val="0"/>
          <w:color w:val="000000"/>
          <w:szCs w:val="24"/>
        </w:rPr>
      </w:pPr>
      <w:r w:rsidRPr="00066B2A">
        <w:rPr>
          <w:b/>
          <w:bCs w:val="0"/>
          <w:color w:val="000000"/>
          <w:szCs w:val="24"/>
        </w:rPr>
        <w:lastRenderedPageBreak/>
        <w:t>Nomination Form</w:t>
      </w:r>
      <w:r>
        <w:rPr>
          <w:b/>
          <w:bCs w:val="0"/>
          <w:color w:val="000000"/>
          <w:szCs w:val="24"/>
        </w:rPr>
        <w:t>-Page 3</w:t>
      </w:r>
    </w:p>
    <w:p w14:paraId="2515D02D" w14:textId="77777777" w:rsidR="00066B2A" w:rsidRPr="00066B2A" w:rsidRDefault="00066B2A" w:rsidP="00066B2A">
      <w:pPr>
        <w:autoSpaceDE w:val="0"/>
        <w:autoSpaceDN w:val="0"/>
        <w:adjustRightInd w:val="0"/>
        <w:jc w:val="center"/>
        <w:rPr>
          <w:b/>
          <w:bCs w:val="0"/>
          <w:color w:val="000000"/>
          <w:sz w:val="32"/>
          <w:szCs w:val="32"/>
        </w:rPr>
      </w:pPr>
      <w:r w:rsidRPr="00066B2A">
        <w:rPr>
          <w:b/>
          <w:bCs w:val="0"/>
          <w:color w:val="000000"/>
          <w:sz w:val="32"/>
          <w:szCs w:val="32"/>
        </w:rPr>
        <w:t>National Advisor of the Year</w:t>
      </w:r>
    </w:p>
    <w:p w14:paraId="50E00438" w14:textId="77777777" w:rsidR="006D0E69" w:rsidRPr="00914492" w:rsidRDefault="006D0E69" w:rsidP="006D0E69">
      <w:pPr>
        <w:pStyle w:val="Heading6"/>
        <w:rPr>
          <w:rFonts w:ascii="Arial" w:hAnsi="Arial" w:cs="Arial"/>
          <w:szCs w:val="28"/>
        </w:rPr>
      </w:pPr>
      <w:r w:rsidRPr="00914492">
        <w:rPr>
          <w:rFonts w:ascii="Arial" w:hAnsi="Arial" w:cs="Arial"/>
        </w:rPr>
        <w:t>Accomplishments or Resume of Nominee</w:t>
      </w:r>
    </w:p>
    <w:p w14:paraId="3D0EC930" w14:textId="77777777" w:rsidR="006D0E69" w:rsidRPr="00914492" w:rsidRDefault="006D0E69" w:rsidP="006D0E69">
      <w:pPr>
        <w:autoSpaceDE w:val="0"/>
        <w:autoSpaceDN w:val="0"/>
        <w:adjustRightInd w:val="0"/>
        <w:rPr>
          <w:sz w:val="20"/>
        </w:rPr>
      </w:pPr>
    </w:p>
    <w:p w14:paraId="7B48FF0A" w14:textId="77777777" w:rsidR="006D0E69" w:rsidRPr="00914492" w:rsidRDefault="006D0E69" w:rsidP="006D0E69">
      <w:pPr>
        <w:autoSpaceDE w:val="0"/>
        <w:autoSpaceDN w:val="0"/>
        <w:adjustRightInd w:val="0"/>
        <w:rPr>
          <w:sz w:val="20"/>
        </w:rPr>
      </w:pPr>
      <w:r w:rsidRPr="00914492">
        <w:rPr>
          <w:sz w:val="20"/>
        </w:rPr>
        <w:t>Please use this sheet or answers may be supplemented on a single-spaced, 8 ½” x 11”page. Please use the Times font – 12 point type. Use front of page only</w:t>
      </w:r>
    </w:p>
    <w:p w14:paraId="3A6D2336" w14:textId="77777777" w:rsidR="006D0E69" w:rsidRPr="00914492" w:rsidRDefault="006D0E69" w:rsidP="006D0E69">
      <w:pPr>
        <w:autoSpaceDE w:val="0"/>
        <w:autoSpaceDN w:val="0"/>
        <w:adjustRightInd w:val="0"/>
        <w:rPr>
          <w:bCs w:val="0"/>
          <w:color w:val="000000"/>
          <w:sz w:val="28"/>
          <w:szCs w:val="28"/>
        </w:rPr>
      </w:pPr>
    </w:p>
    <w:p w14:paraId="07EC9CC5" w14:textId="77777777" w:rsidR="006D0E69" w:rsidRPr="00914492" w:rsidRDefault="006D0E69" w:rsidP="006D0E69">
      <w:pPr>
        <w:autoSpaceDE w:val="0"/>
        <w:autoSpaceDN w:val="0"/>
        <w:adjustRightInd w:val="0"/>
        <w:rPr>
          <w:bCs w:val="0"/>
          <w:color w:val="000000"/>
          <w:szCs w:val="28"/>
        </w:rPr>
      </w:pPr>
      <w:r w:rsidRPr="00914492">
        <w:rPr>
          <w:bCs w:val="0"/>
          <w:color w:val="000000"/>
          <w:szCs w:val="28"/>
        </w:rPr>
        <w:t>Significant positions held: (in education or SkillsUSA)</w:t>
      </w:r>
    </w:p>
    <w:p w14:paraId="1B46F65A" w14:textId="376C38A2" w:rsidR="006D0E69" w:rsidRPr="00914492" w:rsidRDefault="006D0E69" w:rsidP="006D0E69">
      <w:pPr>
        <w:autoSpaceDE w:val="0"/>
        <w:autoSpaceDN w:val="0"/>
        <w:adjustRightInd w:val="0"/>
        <w:rPr>
          <w:bCs w:val="0"/>
          <w:color w:val="000000"/>
          <w:szCs w:val="28"/>
        </w:rPr>
      </w:pPr>
      <w:r w:rsidRPr="00914492">
        <w:rPr>
          <w:bCs w:val="0"/>
          <w:color w:val="000000"/>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2C8006CB" w14:textId="18E1EC93" w:rsidR="001D0A5F" w:rsidRDefault="001D0A5F" w:rsidP="006D0E69">
      <w:pPr>
        <w:autoSpaceDE w:val="0"/>
        <w:autoSpaceDN w:val="0"/>
        <w:adjustRightInd w:val="0"/>
      </w:pPr>
      <w:r w:rsidRPr="00914492">
        <w:t>________________________________________________________________________________________________________________________________________________________________________________________________________________________________________________</w:t>
      </w:r>
    </w:p>
    <w:p w14:paraId="2E3D886A" w14:textId="77777777" w:rsidR="001D0A5F" w:rsidRDefault="001D0A5F" w:rsidP="006D0E69">
      <w:pPr>
        <w:autoSpaceDE w:val="0"/>
        <w:autoSpaceDN w:val="0"/>
        <w:adjustRightInd w:val="0"/>
        <w:rPr>
          <w:bCs w:val="0"/>
          <w:color w:val="000000"/>
          <w:szCs w:val="28"/>
        </w:rPr>
      </w:pPr>
    </w:p>
    <w:p w14:paraId="155F0FEB" w14:textId="4DC57E03" w:rsidR="006D0E69" w:rsidRPr="00914492" w:rsidRDefault="006D0E69" w:rsidP="006D0E69">
      <w:pPr>
        <w:autoSpaceDE w:val="0"/>
        <w:autoSpaceDN w:val="0"/>
        <w:adjustRightInd w:val="0"/>
        <w:rPr>
          <w:bCs w:val="0"/>
          <w:color w:val="000000"/>
          <w:szCs w:val="28"/>
        </w:rPr>
      </w:pPr>
      <w:r w:rsidRPr="00914492">
        <w:rPr>
          <w:bCs w:val="0"/>
          <w:color w:val="000000"/>
          <w:szCs w:val="28"/>
        </w:rPr>
        <w:t>Honors and/or recognitions:</w:t>
      </w:r>
    </w:p>
    <w:p w14:paraId="7AF27393" w14:textId="250621AF" w:rsidR="006D0E69" w:rsidRPr="00914492" w:rsidRDefault="006D0E69" w:rsidP="001D0A5F">
      <w:pPr>
        <w:autoSpaceDE w:val="0"/>
        <w:autoSpaceDN w:val="0"/>
        <w:adjustRightInd w:val="0"/>
        <w:rPr>
          <w:bCs w:val="0"/>
        </w:rPr>
      </w:pPr>
      <w:r w:rsidRPr="00914492">
        <w:t>_____________________________________________________________________</w:t>
      </w:r>
      <w:r w:rsidR="001D0A5F" w:rsidRPr="00914492">
        <w:rPr>
          <w:bCs w:val="0"/>
          <w:color w:val="000000"/>
          <w:szCs w:val="28"/>
        </w:rPr>
        <w:t>________________________________________________________________________________________________________________________________________________________________________________________________________________________________________________</w:t>
      </w:r>
      <w:r w:rsidR="001D0A5F" w:rsidRPr="00914492">
        <w:t>________________________________________________________________________________________________________________________________________________________________________________________________________________________________________________</w:t>
      </w:r>
      <w:r w:rsidR="001D0A5F">
        <w:t>___________</w:t>
      </w:r>
    </w:p>
    <w:p w14:paraId="4248BA00" w14:textId="77777777" w:rsidR="006D0E69" w:rsidRPr="00914492" w:rsidRDefault="006D0E69" w:rsidP="006D0E69">
      <w:pPr>
        <w:autoSpaceDE w:val="0"/>
        <w:autoSpaceDN w:val="0"/>
        <w:adjustRightInd w:val="0"/>
        <w:rPr>
          <w:bCs w:val="0"/>
          <w:color w:val="000000"/>
          <w:szCs w:val="28"/>
        </w:rPr>
      </w:pPr>
    </w:p>
    <w:p w14:paraId="7B14658B" w14:textId="77777777" w:rsidR="006D0E69" w:rsidRPr="00914492" w:rsidRDefault="006D0E69" w:rsidP="006D0E69">
      <w:pPr>
        <w:autoSpaceDE w:val="0"/>
        <w:autoSpaceDN w:val="0"/>
        <w:adjustRightInd w:val="0"/>
        <w:rPr>
          <w:bCs w:val="0"/>
          <w:color w:val="000000"/>
          <w:szCs w:val="28"/>
        </w:rPr>
      </w:pPr>
      <w:r w:rsidRPr="00914492">
        <w:rPr>
          <w:bCs w:val="0"/>
          <w:color w:val="000000"/>
          <w:szCs w:val="28"/>
        </w:rPr>
        <w:t>Professional Memberships: (include offices held)</w:t>
      </w:r>
    </w:p>
    <w:p w14:paraId="588873A4" w14:textId="3EAE6013" w:rsidR="006D0E69" w:rsidRPr="00914492" w:rsidRDefault="006D0E69" w:rsidP="006D0E69">
      <w:pPr>
        <w:autoSpaceDE w:val="0"/>
        <w:autoSpaceDN w:val="0"/>
        <w:adjustRightInd w:val="0"/>
        <w:rPr>
          <w:bCs w:val="0"/>
          <w:color w:val="000000"/>
          <w:szCs w:val="28"/>
        </w:rPr>
      </w:pPr>
      <w:r w:rsidRPr="00914492">
        <w:rPr>
          <w:bCs w:val="0"/>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0A5F">
        <w:rPr>
          <w:bCs w:val="0"/>
          <w:color w:val="000000"/>
          <w:szCs w:val="28"/>
        </w:rPr>
        <w:t>____________</w:t>
      </w:r>
    </w:p>
    <w:p w14:paraId="05C93505" w14:textId="77777777" w:rsidR="006D0E69" w:rsidRPr="00914492" w:rsidRDefault="006D0E69" w:rsidP="006D0E69">
      <w:pPr>
        <w:autoSpaceDE w:val="0"/>
        <w:autoSpaceDN w:val="0"/>
        <w:adjustRightInd w:val="0"/>
        <w:rPr>
          <w:bCs w:val="0"/>
          <w:color w:val="000000"/>
          <w:szCs w:val="28"/>
        </w:rPr>
      </w:pPr>
    </w:p>
    <w:p w14:paraId="1303BD83" w14:textId="77777777" w:rsidR="006D0E69" w:rsidRPr="00914492" w:rsidRDefault="006D0E69" w:rsidP="006D0E69">
      <w:pPr>
        <w:autoSpaceDE w:val="0"/>
        <w:autoSpaceDN w:val="0"/>
        <w:adjustRightInd w:val="0"/>
        <w:rPr>
          <w:bCs w:val="0"/>
          <w:color w:val="000000"/>
          <w:szCs w:val="28"/>
        </w:rPr>
      </w:pPr>
      <w:r w:rsidRPr="00914492">
        <w:rPr>
          <w:bCs w:val="0"/>
          <w:color w:val="000000"/>
          <w:szCs w:val="28"/>
        </w:rPr>
        <w:t>Civic, Fraternal Activities, etc.:</w:t>
      </w:r>
    </w:p>
    <w:p w14:paraId="118A0304" w14:textId="099EDA34" w:rsidR="006D0E69" w:rsidRPr="00914492" w:rsidRDefault="006D0E69" w:rsidP="006D0E69">
      <w:pPr>
        <w:autoSpaceDE w:val="0"/>
        <w:autoSpaceDN w:val="0"/>
        <w:adjustRightInd w:val="0"/>
        <w:rPr>
          <w:bCs w:val="0"/>
          <w:color w:val="000000"/>
          <w:szCs w:val="28"/>
        </w:rPr>
      </w:pPr>
      <w:r w:rsidRPr="00914492">
        <w:rPr>
          <w:bCs w:val="0"/>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0A5F">
        <w:rPr>
          <w:bCs w:val="0"/>
          <w:color w:val="000000"/>
          <w:szCs w:val="28"/>
        </w:rPr>
        <w:t>____________</w:t>
      </w:r>
    </w:p>
    <w:p w14:paraId="76A25B4F" w14:textId="77777777" w:rsidR="006D0E69" w:rsidRPr="00914492" w:rsidRDefault="006D0E69" w:rsidP="006D0E69">
      <w:pPr>
        <w:autoSpaceDE w:val="0"/>
        <w:autoSpaceDN w:val="0"/>
        <w:adjustRightInd w:val="0"/>
        <w:rPr>
          <w:bCs w:val="0"/>
          <w:color w:val="000000"/>
          <w:szCs w:val="28"/>
        </w:rPr>
      </w:pPr>
    </w:p>
    <w:p w14:paraId="4D95E201" w14:textId="77777777" w:rsidR="006D0E69" w:rsidRPr="00914492" w:rsidRDefault="006D0E69" w:rsidP="006D0E69">
      <w:pPr>
        <w:autoSpaceDE w:val="0"/>
        <w:autoSpaceDN w:val="0"/>
        <w:adjustRightInd w:val="0"/>
      </w:pPr>
      <w:r w:rsidRPr="00914492">
        <w:t>Other specialized SkillsUSA activities, such as community service, safety projects or any other activity above and beyond the call of duty:</w:t>
      </w:r>
    </w:p>
    <w:p w14:paraId="0A0C2765" w14:textId="6CB5CC3C" w:rsidR="006D0E69" w:rsidRPr="00914492" w:rsidRDefault="006D0E69" w:rsidP="006D0E69">
      <w:pPr>
        <w:pStyle w:val="BodyText2"/>
        <w:pBdr>
          <w:bottom w:val="none" w:sz="0" w:space="0" w:color="auto"/>
        </w:pBdr>
        <w:rPr>
          <w:rFonts w:ascii="Arial" w:hAnsi="Arial" w:cs="Arial"/>
        </w:rPr>
      </w:pPr>
      <w:r w:rsidRPr="0091449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0A5F">
        <w:rPr>
          <w:rFonts w:ascii="Arial" w:hAnsi="Arial" w:cs="Arial"/>
        </w:rPr>
        <w:t>____________</w:t>
      </w:r>
    </w:p>
    <w:p w14:paraId="034D7758" w14:textId="703944D4" w:rsidR="001D0A5F" w:rsidRDefault="001D0A5F" w:rsidP="006D0E69">
      <w:pPr>
        <w:pStyle w:val="Heading8"/>
        <w:rPr>
          <w:rFonts w:ascii="Arial" w:hAnsi="Arial" w:cs="Arial"/>
          <w:b/>
          <w:sz w:val="24"/>
        </w:rPr>
      </w:pPr>
      <w:r w:rsidRPr="004456AB">
        <w:rPr>
          <w:noProof/>
        </w:rPr>
        <w:lastRenderedPageBreak/>
        <w:drawing>
          <wp:anchor distT="0" distB="0" distL="114300" distR="114300" simplePos="0" relativeHeight="251663360" behindDoc="0" locked="0" layoutInCell="1" allowOverlap="1" wp14:anchorId="16DCE9AA" wp14:editId="128C9EA7">
            <wp:simplePos x="0" y="0"/>
            <wp:positionH relativeFrom="margin">
              <wp:align>center</wp:align>
            </wp:positionH>
            <wp:positionV relativeFrom="paragraph">
              <wp:posOffset>-456846</wp:posOffset>
            </wp:positionV>
            <wp:extent cx="1605280" cy="1155700"/>
            <wp:effectExtent l="0" t="0" r="0" b="6350"/>
            <wp:wrapNone/>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5280" cy="1155700"/>
                    </a:xfrm>
                    <a:prstGeom prst="rect">
                      <a:avLst/>
                    </a:prstGeom>
                  </pic:spPr>
                </pic:pic>
              </a:graphicData>
            </a:graphic>
            <wp14:sizeRelH relativeFrom="margin">
              <wp14:pctWidth>0</wp14:pctWidth>
            </wp14:sizeRelH>
            <wp14:sizeRelV relativeFrom="margin">
              <wp14:pctHeight>0</wp14:pctHeight>
            </wp14:sizeRelV>
          </wp:anchor>
        </w:drawing>
      </w:r>
    </w:p>
    <w:p w14:paraId="5E185F40" w14:textId="7D38343F" w:rsidR="001D0A5F" w:rsidRDefault="001D0A5F" w:rsidP="006D0E69">
      <w:pPr>
        <w:pStyle w:val="Heading8"/>
        <w:rPr>
          <w:rFonts w:ascii="Arial" w:hAnsi="Arial" w:cs="Arial"/>
          <w:b/>
          <w:sz w:val="24"/>
        </w:rPr>
      </w:pPr>
    </w:p>
    <w:p w14:paraId="07CCE1D3" w14:textId="77777777" w:rsidR="001D0A5F" w:rsidRDefault="001D0A5F" w:rsidP="006D0E69">
      <w:pPr>
        <w:pStyle w:val="Heading8"/>
        <w:rPr>
          <w:rFonts w:ascii="Arial" w:hAnsi="Arial" w:cs="Arial"/>
          <w:b/>
          <w:sz w:val="24"/>
        </w:rPr>
      </w:pPr>
    </w:p>
    <w:p w14:paraId="54D91A28" w14:textId="77777777" w:rsidR="001D0A5F" w:rsidRDefault="001D0A5F" w:rsidP="006D0E69">
      <w:pPr>
        <w:pStyle w:val="Heading8"/>
        <w:rPr>
          <w:rFonts w:ascii="Arial" w:hAnsi="Arial" w:cs="Arial"/>
          <w:b/>
          <w:sz w:val="24"/>
        </w:rPr>
      </w:pPr>
    </w:p>
    <w:p w14:paraId="0F4FF7CE" w14:textId="208655CE" w:rsidR="006D0E69" w:rsidRPr="00066B2A" w:rsidRDefault="006D0E69" w:rsidP="006D0E69">
      <w:pPr>
        <w:pStyle w:val="Heading8"/>
        <w:rPr>
          <w:rFonts w:ascii="Arial" w:hAnsi="Arial" w:cs="Arial"/>
          <w:b/>
          <w:noProof/>
          <w:sz w:val="20"/>
        </w:rPr>
      </w:pPr>
      <w:r w:rsidRPr="00066B2A">
        <w:rPr>
          <w:rFonts w:ascii="Arial" w:hAnsi="Arial" w:cs="Arial"/>
          <w:b/>
          <w:sz w:val="24"/>
        </w:rPr>
        <w:t>Rating form</w:t>
      </w:r>
      <w:r w:rsidRPr="00066B2A">
        <w:rPr>
          <w:rFonts w:ascii="Arial" w:hAnsi="Arial" w:cs="Arial"/>
          <w:b/>
          <w:noProof/>
          <w:sz w:val="20"/>
        </w:rPr>
        <w:t xml:space="preserve"> </w:t>
      </w:r>
    </w:p>
    <w:p w14:paraId="09E25076" w14:textId="77777777" w:rsidR="006D0E69" w:rsidRPr="00066B2A" w:rsidRDefault="006D0E69" w:rsidP="006D0E69">
      <w:pPr>
        <w:pStyle w:val="Heading8"/>
        <w:rPr>
          <w:rFonts w:ascii="Arial" w:hAnsi="Arial" w:cs="Arial"/>
          <w:b/>
          <w:sz w:val="24"/>
        </w:rPr>
      </w:pPr>
      <w:r w:rsidRPr="00066B2A">
        <w:rPr>
          <w:rFonts w:ascii="Arial" w:hAnsi="Arial" w:cs="Arial"/>
          <w:b/>
          <w:sz w:val="32"/>
        </w:rPr>
        <w:t xml:space="preserve">SkillsUSA Advisor of the Year </w:t>
      </w:r>
    </w:p>
    <w:p w14:paraId="4A35824D" w14:textId="77777777" w:rsidR="006D0E69" w:rsidRPr="00914492" w:rsidRDefault="006D0E69" w:rsidP="006D0E69"/>
    <w:p w14:paraId="01D4B019" w14:textId="77777777" w:rsidR="006D0E69" w:rsidRPr="00914492" w:rsidRDefault="006D0E69" w:rsidP="006D0E69">
      <w:pPr>
        <w:pStyle w:val="BodyText"/>
        <w:autoSpaceDE/>
        <w:autoSpaceDN/>
        <w:adjustRightInd/>
        <w:rPr>
          <w:rFonts w:ascii="Arial" w:hAnsi="Arial" w:cs="Arial"/>
        </w:rPr>
      </w:pPr>
    </w:p>
    <w:p w14:paraId="577466AD" w14:textId="77777777" w:rsidR="006D0E69" w:rsidRPr="00914492" w:rsidRDefault="006D0E69" w:rsidP="006D0E69">
      <w:pPr>
        <w:pStyle w:val="BodyText"/>
        <w:autoSpaceDE/>
        <w:autoSpaceDN/>
        <w:adjustRightInd/>
        <w:jc w:val="center"/>
        <w:rPr>
          <w:rFonts w:ascii="Arial" w:hAnsi="Arial" w:cs="Arial"/>
        </w:rPr>
      </w:pPr>
    </w:p>
    <w:p w14:paraId="2793F283" w14:textId="77777777" w:rsidR="006D0E69" w:rsidRPr="00914492" w:rsidRDefault="006D0E69" w:rsidP="006D0E69">
      <w:pPr>
        <w:pStyle w:val="BodyText"/>
        <w:autoSpaceDE/>
        <w:autoSpaceDN/>
        <w:adjustRightInd/>
        <w:jc w:val="center"/>
        <w:rPr>
          <w:rFonts w:ascii="Arial" w:hAnsi="Arial" w:cs="Arial"/>
        </w:rPr>
      </w:pPr>
      <w:r w:rsidRPr="00914492">
        <w:rPr>
          <w:rFonts w:ascii="Arial" w:hAnsi="Arial" w:cs="Arial"/>
        </w:rPr>
        <w:t>Nominee evaluated: ___________________________________</w:t>
      </w:r>
    </w:p>
    <w:p w14:paraId="71CB5923" w14:textId="77777777" w:rsidR="006D0E69" w:rsidRPr="00914492" w:rsidRDefault="006D0E69" w:rsidP="006D0E69">
      <w:pPr>
        <w:pStyle w:val="BodyText"/>
        <w:autoSpaceDE/>
        <w:autoSpaceDN/>
        <w:adjustRightInd/>
        <w:rPr>
          <w:rFonts w:ascii="Arial" w:hAnsi="Arial" w:cs="Arial"/>
        </w:rPr>
      </w:pPr>
    </w:p>
    <w:p w14:paraId="212793D8" w14:textId="77777777" w:rsidR="006D0E69" w:rsidRPr="00914492" w:rsidRDefault="006D0E69" w:rsidP="006D0E69">
      <w:pPr>
        <w:pStyle w:val="BodyText"/>
        <w:autoSpaceDE/>
        <w:autoSpaceDN/>
        <w:adjustRightInd/>
        <w:rPr>
          <w:rFonts w:ascii="Arial" w:hAnsi="Arial" w:cs="Arial"/>
        </w:rPr>
      </w:pPr>
    </w:p>
    <w:tbl>
      <w:tblPr>
        <w:tblW w:w="8650" w:type="dxa"/>
        <w:jc w:val="center"/>
        <w:tblCellMar>
          <w:left w:w="0" w:type="dxa"/>
          <w:right w:w="0" w:type="dxa"/>
        </w:tblCellMar>
        <w:tblLook w:val="0000" w:firstRow="0" w:lastRow="0" w:firstColumn="0" w:lastColumn="0" w:noHBand="0" w:noVBand="0"/>
      </w:tblPr>
      <w:tblGrid>
        <w:gridCol w:w="5379"/>
        <w:gridCol w:w="1720"/>
        <w:gridCol w:w="1551"/>
      </w:tblGrid>
      <w:tr w:rsidR="006D0E69" w:rsidRPr="00914492" w14:paraId="0C328745" w14:textId="77777777" w:rsidTr="00066B2A">
        <w:trPr>
          <w:trHeight w:val="314"/>
          <w:jc w:val="center"/>
        </w:trPr>
        <w:tc>
          <w:tcPr>
            <w:tcW w:w="537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14:paraId="065F9053" w14:textId="77777777" w:rsidR="006D0E69" w:rsidRPr="00914492" w:rsidRDefault="006D0E69" w:rsidP="00DA5D40">
            <w:pPr>
              <w:rPr>
                <w:b/>
                <w:bCs w:val="0"/>
              </w:rPr>
            </w:pPr>
          </w:p>
          <w:p w14:paraId="1B30853D" w14:textId="77777777" w:rsidR="006D0E69" w:rsidRPr="00914492" w:rsidRDefault="006D0E69" w:rsidP="00DA5D40">
            <w:pPr>
              <w:jc w:val="center"/>
              <w:rPr>
                <w:b/>
                <w:bCs w:val="0"/>
              </w:rPr>
            </w:pPr>
            <w:r w:rsidRPr="00914492">
              <w:rPr>
                <w:b/>
                <w:bCs w:val="0"/>
              </w:rPr>
              <w:t>Criteria</w:t>
            </w:r>
          </w:p>
          <w:p w14:paraId="2F743AC5" w14:textId="77777777" w:rsidR="006D0E69" w:rsidRPr="00914492" w:rsidRDefault="006D0E69" w:rsidP="00DA5D40">
            <w:pPr>
              <w:jc w:val="center"/>
              <w:rPr>
                <w:rFonts w:eastAsia="Arial Unicode MS"/>
                <w:b/>
                <w:szCs w:val="24"/>
              </w:rPr>
            </w:pPr>
          </w:p>
        </w:tc>
        <w:tc>
          <w:tcPr>
            <w:tcW w:w="172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18FF6798" w14:textId="77777777" w:rsidR="006D0E69" w:rsidRPr="00914492" w:rsidRDefault="006D0E69" w:rsidP="00DA5D40">
            <w:pPr>
              <w:jc w:val="center"/>
              <w:rPr>
                <w:b/>
                <w:bCs w:val="0"/>
                <w:szCs w:val="20"/>
              </w:rPr>
            </w:pPr>
            <w:r w:rsidRPr="00914492">
              <w:rPr>
                <w:b/>
                <w:bCs w:val="0"/>
                <w:szCs w:val="20"/>
              </w:rPr>
              <w:t xml:space="preserve">Possible </w:t>
            </w:r>
          </w:p>
          <w:p w14:paraId="1935E566" w14:textId="77777777" w:rsidR="006D0E69" w:rsidRPr="00914492" w:rsidRDefault="006D0E69" w:rsidP="00DA5D40">
            <w:pPr>
              <w:jc w:val="center"/>
              <w:rPr>
                <w:rFonts w:eastAsia="Arial Unicode MS"/>
                <w:b/>
                <w:szCs w:val="20"/>
              </w:rPr>
            </w:pPr>
            <w:r w:rsidRPr="00914492">
              <w:rPr>
                <w:b/>
                <w:bCs w:val="0"/>
                <w:szCs w:val="20"/>
              </w:rPr>
              <w:t>points</w:t>
            </w:r>
          </w:p>
        </w:tc>
        <w:tc>
          <w:tcPr>
            <w:tcW w:w="1551"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43AE2FDA" w14:textId="77777777" w:rsidR="006D0E69" w:rsidRPr="00914492" w:rsidRDefault="006D0E69" w:rsidP="00DA5D40">
            <w:pPr>
              <w:jc w:val="center"/>
              <w:rPr>
                <w:b/>
                <w:bCs w:val="0"/>
                <w:szCs w:val="20"/>
              </w:rPr>
            </w:pPr>
            <w:r w:rsidRPr="00914492">
              <w:rPr>
                <w:b/>
                <w:bCs w:val="0"/>
                <w:szCs w:val="20"/>
              </w:rPr>
              <w:t xml:space="preserve">Points </w:t>
            </w:r>
          </w:p>
          <w:p w14:paraId="0C6EA813" w14:textId="77777777" w:rsidR="006D0E69" w:rsidRPr="00914492" w:rsidRDefault="006D0E69" w:rsidP="00DA5D40">
            <w:pPr>
              <w:jc w:val="center"/>
              <w:rPr>
                <w:rFonts w:eastAsia="Arial Unicode MS"/>
                <w:b/>
                <w:szCs w:val="20"/>
              </w:rPr>
            </w:pPr>
            <w:r w:rsidRPr="00914492">
              <w:rPr>
                <w:b/>
                <w:bCs w:val="0"/>
                <w:szCs w:val="20"/>
              </w:rPr>
              <w:t>Scored</w:t>
            </w:r>
          </w:p>
        </w:tc>
      </w:tr>
      <w:tr w:rsidR="006D0E69" w:rsidRPr="00914492" w14:paraId="4A2FB20C" w14:textId="77777777" w:rsidTr="00066B2A">
        <w:trPr>
          <w:trHeight w:val="763"/>
          <w:jc w:val="center"/>
        </w:trPr>
        <w:tc>
          <w:tcPr>
            <w:tcW w:w="5379"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097C158C" w14:textId="77777777" w:rsidR="006D0E69" w:rsidRPr="00914492" w:rsidRDefault="006D0E69" w:rsidP="00DA5D40">
            <w:pPr>
              <w:rPr>
                <w:sz w:val="28"/>
                <w:szCs w:val="28"/>
              </w:rPr>
            </w:pPr>
            <w:r w:rsidRPr="00914492">
              <w:rPr>
                <w:sz w:val="28"/>
                <w:szCs w:val="28"/>
              </w:rPr>
              <w:t xml:space="preserve"> Outstanding SkillsUSA contributions and   </w:t>
            </w:r>
          </w:p>
          <w:p w14:paraId="7853472A" w14:textId="77777777" w:rsidR="006D0E69" w:rsidRPr="00914492" w:rsidRDefault="006D0E69" w:rsidP="00DA5D40">
            <w:pPr>
              <w:rPr>
                <w:rFonts w:eastAsia="Arial Unicode MS"/>
                <w:sz w:val="28"/>
                <w:szCs w:val="28"/>
              </w:rPr>
            </w:pPr>
            <w:r w:rsidRPr="00914492">
              <w:rPr>
                <w:sz w:val="28"/>
                <w:szCs w:val="28"/>
              </w:rPr>
              <w:t xml:space="preserve"> Accomplishments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2DDE1603" w14:textId="77777777" w:rsidR="006D0E69" w:rsidRPr="00914492" w:rsidRDefault="006D0E69" w:rsidP="00DA5D40">
            <w:pPr>
              <w:jc w:val="center"/>
              <w:rPr>
                <w:rFonts w:eastAsia="Arial Unicode MS"/>
                <w:sz w:val="28"/>
                <w:szCs w:val="28"/>
              </w:rPr>
            </w:pPr>
            <w:r w:rsidRPr="00914492">
              <w:rPr>
                <w:sz w:val="28"/>
                <w:szCs w:val="28"/>
              </w:rPr>
              <w:t>50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3BFF3F64" w14:textId="77777777" w:rsidR="006D0E69" w:rsidRPr="00914492" w:rsidRDefault="006D0E69" w:rsidP="00DA5D40">
            <w:pPr>
              <w:rPr>
                <w:rFonts w:eastAsia="Arial Unicode MS"/>
                <w:sz w:val="28"/>
                <w:szCs w:val="28"/>
              </w:rPr>
            </w:pPr>
            <w:r w:rsidRPr="00914492">
              <w:rPr>
                <w:sz w:val="28"/>
                <w:szCs w:val="28"/>
              </w:rPr>
              <w:t> </w:t>
            </w:r>
          </w:p>
        </w:tc>
      </w:tr>
      <w:tr w:rsidR="006D0E69" w:rsidRPr="00914492" w14:paraId="7FCD21B3" w14:textId="77777777" w:rsidTr="00066B2A">
        <w:trPr>
          <w:trHeight w:val="749"/>
          <w:jc w:val="center"/>
        </w:trPr>
        <w:tc>
          <w:tcPr>
            <w:tcW w:w="5379"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22CE6495" w14:textId="77777777" w:rsidR="006D0E69" w:rsidRPr="00914492" w:rsidRDefault="006D0E69" w:rsidP="00DA5D40">
            <w:pPr>
              <w:rPr>
                <w:sz w:val="28"/>
                <w:szCs w:val="28"/>
              </w:rPr>
            </w:pPr>
            <w:r w:rsidRPr="00914492">
              <w:rPr>
                <w:sz w:val="28"/>
                <w:szCs w:val="28"/>
              </w:rPr>
              <w:t xml:space="preserve"> Significant positions held</w:t>
            </w:r>
          </w:p>
          <w:p w14:paraId="62F56305" w14:textId="77777777" w:rsidR="006D0E69" w:rsidRPr="00914492" w:rsidRDefault="006D0E69" w:rsidP="00DA5D40">
            <w:pPr>
              <w:rPr>
                <w:rFonts w:eastAsia="Arial Unicode MS"/>
                <w:sz w:val="28"/>
                <w:szCs w:val="28"/>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7AE4AE2D" w14:textId="77777777" w:rsidR="006D0E69" w:rsidRPr="00914492" w:rsidRDefault="006D0E69" w:rsidP="00DA5D40">
            <w:pPr>
              <w:jc w:val="center"/>
              <w:rPr>
                <w:rFonts w:eastAsia="Arial Unicode MS"/>
                <w:sz w:val="28"/>
                <w:szCs w:val="28"/>
              </w:rPr>
            </w:pPr>
            <w:r w:rsidRPr="00914492">
              <w:rPr>
                <w:sz w:val="28"/>
                <w:szCs w:val="28"/>
              </w:rPr>
              <w:t>10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31FADBC0" w14:textId="77777777" w:rsidR="006D0E69" w:rsidRPr="00914492" w:rsidRDefault="006D0E69" w:rsidP="00DA5D40">
            <w:pPr>
              <w:rPr>
                <w:rFonts w:eastAsia="Arial Unicode MS"/>
                <w:sz w:val="28"/>
                <w:szCs w:val="28"/>
              </w:rPr>
            </w:pPr>
            <w:r w:rsidRPr="00914492">
              <w:rPr>
                <w:sz w:val="28"/>
                <w:szCs w:val="28"/>
              </w:rPr>
              <w:t> </w:t>
            </w:r>
          </w:p>
        </w:tc>
      </w:tr>
      <w:tr w:rsidR="006D0E69" w:rsidRPr="00914492" w14:paraId="2E531130" w14:textId="77777777" w:rsidTr="00066B2A">
        <w:trPr>
          <w:trHeight w:val="749"/>
          <w:jc w:val="center"/>
        </w:trPr>
        <w:tc>
          <w:tcPr>
            <w:tcW w:w="5379"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7B92BEC5" w14:textId="77777777" w:rsidR="006D0E69" w:rsidRPr="00914492" w:rsidRDefault="006D0E69" w:rsidP="00DA5D40">
            <w:pPr>
              <w:rPr>
                <w:sz w:val="28"/>
                <w:szCs w:val="28"/>
              </w:rPr>
            </w:pPr>
            <w:r w:rsidRPr="00914492">
              <w:rPr>
                <w:sz w:val="28"/>
                <w:szCs w:val="28"/>
              </w:rPr>
              <w:t xml:space="preserve"> Honors and/or recognitions</w:t>
            </w:r>
          </w:p>
          <w:p w14:paraId="47AD7763" w14:textId="77777777" w:rsidR="006D0E69" w:rsidRPr="00914492" w:rsidRDefault="006D0E69" w:rsidP="00DA5D40">
            <w:pPr>
              <w:rPr>
                <w:rFonts w:eastAsia="Arial Unicode MS"/>
                <w:sz w:val="28"/>
                <w:szCs w:val="28"/>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64C9F97D" w14:textId="77777777" w:rsidR="006D0E69" w:rsidRPr="00914492" w:rsidRDefault="006D0E69" w:rsidP="00DA5D40">
            <w:pPr>
              <w:jc w:val="center"/>
              <w:rPr>
                <w:rFonts w:eastAsia="Arial Unicode MS"/>
                <w:sz w:val="28"/>
                <w:szCs w:val="28"/>
              </w:rPr>
            </w:pPr>
            <w:r w:rsidRPr="00914492">
              <w:rPr>
                <w:sz w:val="28"/>
                <w:szCs w:val="28"/>
              </w:rPr>
              <w:t>10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33751929" w14:textId="77777777" w:rsidR="006D0E69" w:rsidRPr="00914492" w:rsidRDefault="006D0E69" w:rsidP="00DA5D40">
            <w:pPr>
              <w:rPr>
                <w:rFonts w:eastAsia="Arial Unicode MS"/>
                <w:sz w:val="28"/>
                <w:szCs w:val="28"/>
              </w:rPr>
            </w:pPr>
            <w:r w:rsidRPr="00914492">
              <w:rPr>
                <w:sz w:val="28"/>
                <w:szCs w:val="28"/>
              </w:rPr>
              <w:t> </w:t>
            </w:r>
          </w:p>
        </w:tc>
      </w:tr>
      <w:tr w:rsidR="006D0E69" w:rsidRPr="00914492" w14:paraId="4AF6673B" w14:textId="77777777" w:rsidTr="00066B2A">
        <w:trPr>
          <w:trHeight w:val="749"/>
          <w:jc w:val="center"/>
        </w:trPr>
        <w:tc>
          <w:tcPr>
            <w:tcW w:w="5379"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43C7295E" w14:textId="77777777" w:rsidR="006D0E69" w:rsidRPr="00914492" w:rsidRDefault="006D0E69" w:rsidP="00DA5D40">
            <w:pPr>
              <w:rPr>
                <w:szCs w:val="28"/>
              </w:rPr>
            </w:pPr>
            <w:r w:rsidRPr="00914492">
              <w:rPr>
                <w:sz w:val="28"/>
                <w:szCs w:val="28"/>
              </w:rPr>
              <w:t xml:space="preserve"> Professional memberships </w:t>
            </w:r>
            <w:r w:rsidRPr="00914492">
              <w:rPr>
                <w:szCs w:val="28"/>
              </w:rPr>
              <w:t>(include office held)</w:t>
            </w:r>
          </w:p>
          <w:p w14:paraId="4A8AC733" w14:textId="77777777" w:rsidR="006D0E69" w:rsidRPr="00914492" w:rsidRDefault="006D0E69" w:rsidP="00DA5D40">
            <w:pPr>
              <w:rPr>
                <w:rFonts w:eastAsia="Arial Unicode MS"/>
                <w:sz w:val="28"/>
                <w:szCs w:val="28"/>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4908D761" w14:textId="77777777" w:rsidR="006D0E69" w:rsidRPr="00914492" w:rsidRDefault="006D0E69" w:rsidP="00DA5D40">
            <w:pPr>
              <w:jc w:val="center"/>
              <w:rPr>
                <w:rFonts w:eastAsia="Arial Unicode MS"/>
                <w:sz w:val="28"/>
                <w:szCs w:val="28"/>
              </w:rPr>
            </w:pPr>
            <w:r w:rsidRPr="00914492">
              <w:rPr>
                <w:sz w:val="28"/>
                <w:szCs w:val="28"/>
              </w:rPr>
              <w:t>10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733B74A2" w14:textId="77777777" w:rsidR="006D0E69" w:rsidRPr="00914492" w:rsidRDefault="006D0E69" w:rsidP="00DA5D40">
            <w:pPr>
              <w:rPr>
                <w:rFonts w:eastAsia="Arial Unicode MS"/>
                <w:sz w:val="28"/>
                <w:szCs w:val="28"/>
              </w:rPr>
            </w:pPr>
            <w:r w:rsidRPr="00914492">
              <w:rPr>
                <w:sz w:val="28"/>
                <w:szCs w:val="28"/>
              </w:rPr>
              <w:t> </w:t>
            </w:r>
          </w:p>
        </w:tc>
      </w:tr>
      <w:tr w:rsidR="006D0E69" w:rsidRPr="00914492" w14:paraId="1F4004BD" w14:textId="77777777" w:rsidTr="00066B2A">
        <w:trPr>
          <w:trHeight w:val="749"/>
          <w:jc w:val="center"/>
        </w:trPr>
        <w:tc>
          <w:tcPr>
            <w:tcW w:w="5379"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69E3305A" w14:textId="77777777" w:rsidR="006D0E69" w:rsidRPr="00914492" w:rsidRDefault="006D0E69" w:rsidP="00DA5D40">
            <w:pPr>
              <w:rPr>
                <w:sz w:val="28"/>
                <w:szCs w:val="28"/>
              </w:rPr>
            </w:pPr>
            <w:r w:rsidRPr="00914492">
              <w:rPr>
                <w:sz w:val="28"/>
                <w:szCs w:val="28"/>
              </w:rPr>
              <w:t xml:space="preserve"> Civic, fraternal activities, etc.</w:t>
            </w:r>
          </w:p>
          <w:p w14:paraId="4BC2D871" w14:textId="77777777" w:rsidR="006D0E69" w:rsidRPr="00914492" w:rsidRDefault="006D0E69" w:rsidP="00DA5D40">
            <w:pPr>
              <w:rPr>
                <w:rFonts w:eastAsia="Arial Unicode MS"/>
                <w:sz w:val="28"/>
                <w:szCs w:val="28"/>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0CF64889" w14:textId="77777777" w:rsidR="006D0E69" w:rsidRPr="00914492" w:rsidRDefault="006D0E69" w:rsidP="00DA5D40">
            <w:pPr>
              <w:jc w:val="center"/>
              <w:rPr>
                <w:rFonts w:eastAsia="Arial Unicode MS"/>
                <w:sz w:val="28"/>
                <w:szCs w:val="28"/>
              </w:rPr>
            </w:pPr>
            <w:r w:rsidRPr="00914492">
              <w:rPr>
                <w:sz w:val="28"/>
                <w:szCs w:val="28"/>
              </w:rPr>
              <w:t>10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5F496F4F" w14:textId="77777777" w:rsidR="006D0E69" w:rsidRPr="00914492" w:rsidRDefault="006D0E69" w:rsidP="00DA5D40">
            <w:pPr>
              <w:rPr>
                <w:rFonts w:eastAsia="Arial Unicode MS"/>
                <w:sz w:val="28"/>
                <w:szCs w:val="28"/>
              </w:rPr>
            </w:pPr>
            <w:r w:rsidRPr="00914492">
              <w:rPr>
                <w:sz w:val="28"/>
                <w:szCs w:val="28"/>
              </w:rPr>
              <w:t> </w:t>
            </w:r>
          </w:p>
        </w:tc>
      </w:tr>
      <w:tr w:rsidR="006D0E69" w:rsidRPr="00914492" w14:paraId="3F3DD379" w14:textId="77777777" w:rsidTr="00066B2A">
        <w:trPr>
          <w:trHeight w:val="749"/>
          <w:jc w:val="center"/>
        </w:trPr>
        <w:tc>
          <w:tcPr>
            <w:tcW w:w="5379"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760294BC" w14:textId="77777777" w:rsidR="006D0E69" w:rsidRPr="00914492" w:rsidRDefault="006D0E69" w:rsidP="00DA5D40">
            <w:pPr>
              <w:rPr>
                <w:sz w:val="28"/>
                <w:szCs w:val="28"/>
              </w:rPr>
            </w:pPr>
            <w:r w:rsidRPr="00914492">
              <w:rPr>
                <w:sz w:val="28"/>
                <w:szCs w:val="28"/>
              </w:rPr>
              <w:t xml:space="preserve"> Letter of Recommendation</w:t>
            </w:r>
          </w:p>
          <w:p w14:paraId="5C10D47A" w14:textId="77777777" w:rsidR="006D0E69" w:rsidRPr="00914492" w:rsidRDefault="006D0E69" w:rsidP="00DA5D40">
            <w:pPr>
              <w:rPr>
                <w:rFonts w:eastAsia="Arial Unicode MS"/>
                <w:szCs w:val="28"/>
              </w:rPr>
            </w:pPr>
            <w:r w:rsidRPr="00914492">
              <w:rPr>
                <w:rFonts w:eastAsia="Arial Unicode MS"/>
                <w:sz w:val="28"/>
                <w:szCs w:val="28"/>
              </w:rPr>
              <w:t xml:space="preserve"> </w:t>
            </w:r>
            <w:r w:rsidRPr="00914492">
              <w:rPr>
                <w:rFonts w:eastAsia="Arial Unicode MS"/>
                <w:szCs w:val="28"/>
              </w:rPr>
              <w:t>(Three letters, plus state director’s letter)</w:t>
            </w:r>
          </w:p>
          <w:p w14:paraId="0CB4209E" w14:textId="77777777" w:rsidR="006D0E69" w:rsidRPr="00914492" w:rsidRDefault="006D0E69" w:rsidP="00DA5D40">
            <w:pPr>
              <w:rPr>
                <w:rFonts w:eastAsia="Arial Unicode MS"/>
                <w:sz w:val="16"/>
                <w:szCs w:val="28"/>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75540E22" w14:textId="77777777" w:rsidR="006D0E69" w:rsidRPr="00914492" w:rsidRDefault="006D0E69" w:rsidP="00DA5D40">
            <w:pPr>
              <w:jc w:val="center"/>
              <w:rPr>
                <w:rFonts w:eastAsia="Arial Unicode MS"/>
                <w:sz w:val="28"/>
                <w:szCs w:val="28"/>
              </w:rPr>
            </w:pPr>
            <w:r w:rsidRPr="00914492">
              <w:rPr>
                <w:sz w:val="28"/>
                <w:szCs w:val="28"/>
              </w:rPr>
              <w:t>10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34AF2C28" w14:textId="77777777" w:rsidR="006D0E69" w:rsidRPr="00914492" w:rsidRDefault="006D0E69" w:rsidP="00DA5D40">
            <w:pPr>
              <w:rPr>
                <w:rFonts w:eastAsia="Arial Unicode MS"/>
                <w:sz w:val="28"/>
                <w:szCs w:val="28"/>
              </w:rPr>
            </w:pPr>
            <w:r w:rsidRPr="00914492">
              <w:rPr>
                <w:sz w:val="28"/>
                <w:szCs w:val="28"/>
              </w:rPr>
              <w:t> </w:t>
            </w:r>
          </w:p>
        </w:tc>
      </w:tr>
      <w:tr w:rsidR="006D0E69" w:rsidRPr="00914492" w14:paraId="59CBF3D1" w14:textId="77777777" w:rsidTr="00066B2A">
        <w:trPr>
          <w:trHeight w:val="374"/>
          <w:jc w:val="center"/>
        </w:trPr>
        <w:tc>
          <w:tcPr>
            <w:tcW w:w="5379" w:type="dxa"/>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14:paraId="41E693BC" w14:textId="77777777" w:rsidR="006D0E69" w:rsidRPr="00914492" w:rsidRDefault="006D0E69" w:rsidP="00DA5D40">
            <w:pPr>
              <w:jc w:val="center"/>
              <w:rPr>
                <w:b/>
                <w:bCs w:val="0"/>
                <w:sz w:val="28"/>
                <w:szCs w:val="28"/>
              </w:rPr>
            </w:pPr>
          </w:p>
          <w:p w14:paraId="45BE77C7" w14:textId="77777777" w:rsidR="006D0E69" w:rsidRPr="00914492" w:rsidRDefault="006D0E69" w:rsidP="00DA5D40">
            <w:pPr>
              <w:jc w:val="center"/>
              <w:rPr>
                <w:b/>
                <w:bCs w:val="0"/>
                <w:sz w:val="28"/>
                <w:szCs w:val="28"/>
              </w:rPr>
            </w:pPr>
            <w:r w:rsidRPr="00914492">
              <w:rPr>
                <w:b/>
                <w:bCs w:val="0"/>
                <w:sz w:val="28"/>
                <w:szCs w:val="28"/>
              </w:rPr>
              <w:t>Total points possible</w:t>
            </w:r>
          </w:p>
          <w:p w14:paraId="3705D706" w14:textId="77777777" w:rsidR="006D0E69" w:rsidRPr="00914492" w:rsidRDefault="006D0E69" w:rsidP="00DA5D40">
            <w:pPr>
              <w:jc w:val="center"/>
              <w:rPr>
                <w:rFonts w:eastAsia="Arial Unicode MS"/>
                <w:b/>
                <w:sz w:val="28"/>
                <w:szCs w:val="28"/>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7616D0D3" w14:textId="77777777" w:rsidR="006D0E69" w:rsidRPr="00914492" w:rsidRDefault="006D0E69" w:rsidP="00DA5D40">
            <w:pPr>
              <w:jc w:val="center"/>
              <w:rPr>
                <w:rFonts w:eastAsia="Arial Unicode MS"/>
                <w:sz w:val="28"/>
                <w:szCs w:val="28"/>
              </w:rPr>
            </w:pPr>
            <w:r w:rsidRPr="00914492">
              <w:rPr>
                <w:sz w:val="28"/>
                <w:szCs w:val="28"/>
              </w:rPr>
              <w:t>100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14:paraId="64563213" w14:textId="77777777" w:rsidR="006D0E69" w:rsidRPr="00914492" w:rsidRDefault="006D0E69" w:rsidP="00DA5D40">
            <w:pPr>
              <w:rPr>
                <w:rFonts w:eastAsia="Arial Unicode MS"/>
                <w:sz w:val="28"/>
                <w:szCs w:val="28"/>
              </w:rPr>
            </w:pPr>
            <w:r w:rsidRPr="00914492">
              <w:rPr>
                <w:sz w:val="28"/>
                <w:szCs w:val="28"/>
              </w:rPr>
              <w:t> </w:t>
            </w:r>
          </w:p>
        </w:tc>
      </w:tr>
    </w:tbl>
    <w:p w14:paraId="00558EDE" w14:textId="77777777" w:rsidR="006D0E69" w:rsidRPr="00914492" w:rsidRDefault="006D0E69" w:rsidP="006D0E69">
      <w:pPr>
        <w:pStyle w:val="BodyText"/>
        <w:autoSpaceDE/>
        <w:autoSpaceDN/>
        <w:adjustRightInd/>
        <w:rPr>
          <w:rFonts w:ascii="Arial" w:hAnsi="Arial" w:cs="Arial"/>
        </w:rPr>
      </w:pPr>
    </w:p>
    <w:p w14:paraId="6D568A60" w14:textId="77777777" w:rsidR="006D0E69" w:rsidRPr="00914492" w:rsidRDefault="006D0E69" w:rsidP="006D0E69">
      <w:pPr>
        <w:pStyle w:val="BodyText"/>
        <w:autoSpaceDE/>
        <w:autoSpaceDN/>
        <w:adjustRightInd/>
        <w:rPr>
          <w:rFonts w:ascii="Arial" w:hAnsi="Arial" w:cs="Arial"/>
        </w:rPr>
      </w:pPr>
    </w:p>
    <w:p w14:paraId="2C0779C4" w14:textId="77777777" w:rsidR="006D0E69" w:rsidRPr="00914492" w:rsidRDefault="006D0E69" w:rsidP="006D0E69">
      <w:pPr>
        <w:pStyle w:val="BodyText"/>
        <w:autoSpaceDE/>
        <w:autoSpaceDN/>
        <w:adjustRightInd/>
        <w:rPr>
          <w:rFonts w:ascii="Arial" w:hAnsi="Arial" w:cs="Arial"/>
        </w:rPr>
      </w:pPr>
    </w:p>
    <w:p w14:paraId="35D723DA" w14:textId="77777777" w:rsidR="006D0E69" w:rsidRPr="00914492" w:rsidRDefault="006D0E69" w:rsidP="006D0E69">
      <w:pPr>
        <w:pStyle w:val="BodyText"/>
        <w:autoSpaceDE/>
        <w:autoSpaceDN/>
        <w:adjustRightInd/>
        <w:rPr>
          <w:rFonts w:ascii="Arial" w:hAnsi="Arial" w:cs="Arial"/>
        </w:rPr>
      </w:pPr>
    </w:p>
    <w:p w14:paraId="19873F42" w14:textId="77777777" w:rsidR="006D0E69" w:rsidRPr="00914492" w:rsidRDefault="006D0E69" w:rsidP="006D0E69">
      <w:pPr>
        <w:pStyle w:val="BodyText"/>
        <w:autoSpaceDE/>
        <w:autoSpaceDN/>
        <w:adjustRightInd/>
        <w:rPr>
          <w:rFonts w:ascii="Arial" w:hAnsi="Arial" w:cs="Arial"/>
        </w:rPr>
      </w:pPr>
      <w:r w:rsidRPr="00914492">
        <w:rPr>
          <w:rFonts w:ascii="Arial" w:hAnsi="Arial" w:cs="Arial"/>
        </w:rPr>
        <w:t>Evaluated by: __________________________________</w:t>
      </w:r>
      <w:r w:rsidRPr="00914492">
        <w:rPr>
          <w:rFonts w:ascii="Arial" w:hAnsi="Arial" w:cs="Arial"/>
        </w:rPr>
        <w:tab/>
      </w:r>
      <w:r w:rsidRPr="00914492">
        <w:rPr>
          <w:rFonts w:ascii="Arial" w:hAnsi="Arial" w:cs="Arial"/>
        </w:rPr>
        <w:tab/>
        <w:t>Date: __________</w:t>
      </w:r>
    </w:p>
    <w:p w14:paraId="74929161" w14:textId="77777777" w:rsidR="006D0E69" w:rsidRPr="00914492" w:rsidRDefault="006D0E69" w:rsidP="006D0E69">
      <w:pPr>
        <w:pStyle w:val="BodyText"/>
        <w:autoSpaceDE/>
        <w:autoSpaceDN/>
        <w:adjustRightInd/>
        <w:rPr>
          <w:rFonts w:ascii="Arial" w:hAnsi="Arial" w:cs="Arial"/>
        </w:rPr>
      </w:pPr>
    </w:p>
    <w:p w14:paraId="35E01E3D" w14:textId="77777777" w:rsidR="006D0E69" w:rsidRPr="00914492" w:rsidRDefault="006D0E69" w:rsidP="006D0E69">
      <w:pPr>
        <w:pStyle w:val="BodyText"/>
        <w:autoSpaceDE/>
        <w:autoSpaceDN/>
        <w:adjustRightInd/>
        <w:rPr>
          <w:rFonts w:ascii="Arial" w:hAnsi="Arial" w:cs="Arial"/>
          <w:sz w:val="24"/>
        </w:rPr>
      </w:pPr>
    </w:p>
    <w:p w14:paraId="71F4E87E" w14:textId="77777777" w:rsidR="006D0E69" w:rsidRPr="00914492" w:rsidRDefault="006D0E69" w:rsidP="006D0E69">
      <w:pPr>
        <w:pStyle w:val="BodyText"/>
        <w:autoSpaceDE/>
        <w:autoSpaceDN/>
        <w:adjustRightInd/>
        <w:rPr>
          <w:rFonts w:ascii="Arial" w:hAnsi="Arial" w:cs="Arial"/>
          <w:sz w:val="24"/>
        </w:rPr>
      </w:pPr>
    </w:p>
    <w:p w14:paraId="5B881DE9" w14:textId="37AF3234" w:rsidR="006D0E69" w:rsidRDefault="006D0E69" w:rsidP="006D0E69">
      <w:pPr>
        <w:pStyle w:val="BodyText"/>
        <w:autoSpaceDE/>
        <w:autoSpaceDN/>
        <w:adjustRightInd/>
        <w:rPr>
          <w:rFonts w:ascii="Arial" w:hAnsi="Arial" w:cs="Arial"/>
          <w:sz w:val="24"/>
        </w:rPr>
      </w:pPr>
    </w:p>
    <w:p w14:paraId="5725BDF2" w14:textId="77777777" w:rsidR="001D0A5F" w:rsidRDefault="001D0A5F" w:rsidP="006D0E69">
      <w:pPr>
        <w:pStyle w:val="BodyText"/>
        <w:autoSpaceDE/>
        <w:autoSpaceDN/>
        <w:adjustRightInd/>
        <w:rPr>
          <w:rFonts w:ascii="Arial" w:hAnsi="Arial" w:cs="Arial"/>
          <w:sz w:val="24"/>
        </w:rPr>
      </w:pPr>
    </w:p>
    <w:p w14:paraId="0FF06277" w14:textId="77777777" w:rsidR="00066B2A" w:rsidRDefault="00066B2A" w:rsidP="006D0E69">
      <w:pPr>
        <w:pStyle w:val="BodyText"/>
        <w:autoSpaceDE/>
        <w:autoSpaceDN/>
        <w:adjustRightInd/>
        <w:rPr>
          <w:rFonts w:ascii="Arial" w:hAnsi="Arial" w:cs="Arial"/>
          <w:sz w:val="24"/>
        </w:rPr>
      </w:pPr>
    </w:p>
    <w:p w14:paraId="13FE3B83" w14:textId="77777777" w:rsidR="00066B2A" w:rsidRDefault="00066B2A" w:rsidP="006D0E69">
      <w:pPr>
        <w:pStyle w:val="BodyText"/>
        <w:autoSpaceDE/>
        <w:autoSpaceDN/>
        <w:adjustRightInd/>
        <w:rPr>
          <w:rFonts w:ascii="Arial" w:hAnsi="Arial" w:cs="Arial"/>
          <w:sz w:val="24"/>
        </w:rPr>
      </w:pPr>
    </w:p>
    <w:p w14:paraId="1B3DC09F" w14:textId="7B5A7C25" w:rsidR="00066B2A" w:rsidRPr="00914492" w:rsidRDefault="001D0A5F" w:rsidP="006D0E69">
      <w:pPr>
        <w:pStyle w:val="BodyText"/>
        <w:autoSpaceDE/>
        <w:autoSpaceDN/>
        <w:adjustRightInd/>
        <w:rPr>
          <w:rFonts w:ascii="Arial" w:hAnsi="Arial" w:cs="Arial"/>
          <w:sz w:val="24"/>
        </w:rPr>
      </w:pPr>
      <w:r w:rsidRPr="004456AB">
        <w:rPr>
          <w:noProof/>
        </w:rPr>
        <w:lastRenderedPageBreak/>
        <w:drawing>
          <wp:anchor distT="0" distB="0" distL="114300" distR="114300" simplePos="0" relativeHeight="251665408" behindDoc="0" locked="0" layoutInCell="1" allowOverlap="1" wp14:anchorId="59597F71" wp14:editId="5FA32F13">
            <wp:simplePos x="0" y="0"/>
            <wp:positionH relativeFrom="margin">
              <wp:align>center</wp:align>
            </wp:positionH>
            <wp:positionV relativeFrom="paragraph">
              <wp:posOffset>-457200</wp:posOffset>
            </wp:positionV>
            <wp:extent cx="1605280" cy="1155700"/>
            <wp:effectExtent l="0" t="0" r="0" b="6350"/>
            <wp:wrapNone/>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5280" cy="1155700"/>
                    </a:xfrm>
                    <a:prstGeom prst="rect">
                      <a:avLst/>
                    </a:prstGeom>
                  </pic:spPr>
                </pic:pic>
              </a:graphicData>
            </a:graphic>
            <wp14:sizeRelH relativeFrom="margin">
              <wp14:pctWidth>0</wp14:pctWidth>
            </wp14:sizeRelH>
            <wp14:sizeRelV relativeFrom="margin">
              <wp14:pctHeight>0</wp14:pctHeight>
            </wp14:sizeRelV>
          </wp:anchor>
        </w:drawing>
      </w:r>
    </w:p>
    <w:p w14:paraId="1EE8A8DF" w14:textId="77777777" w:rsidR="001D0A5F" w:rsidRDefault="001D0A5F" w:rsidP="006D0E69">
      <w:pPr>
        <w:pStyle w:val="BodyText"/>
        <w:autoSpaceDE/>
        <w:autoSpaceDN/>
        <w:adjustRightInd/>
        <w:jc w:val="center"/>
        <w:rPr>
          <w:rFonts w:ascii="Arial" w:hAnsi="Arial" w:cs="Arial"/>
          <w:b/>
          <w:sz w:val="24"/>
        </w:rPr>
      </w:pPr>
    </w:p>
    <w:p w14:paraId="35A088B8" w14:textId="77777777" w:rsidR="001D0A5F" w:rsidRDefault="001D0A5F" w:rsidP="006D0E69">
      <w:pPr>
        <w:pStyle w:val="BodyText"/>
        <w:autoSpaceDE/>
        <w:autoSpaceDN/>
        <w:adjustRightInd/>
        <w:jc w:val="center"/>
        <w:rPr>
          <w:rFonts w:ascii="Arial" w:hAnsi="Arial" w:cs="Arial"/>
          <w:b/>
          <w:sz w:val="24"/>
        </w:rPr>
      </w:pPr>
    </w:p>
    <w:p w14:paraId="0ECA20D6" w14:textId="77777777" w:rsidR="001D0A5F" w:rsidRDefault="001D0A5F" w:rsidP="006D0E69">
      <w:pPr>
        <w:pStyle w:val="BodyText"/>
        <w:autoSpaceDE/>
        <w:autoSpaceDN/>
        <w:adjustRightInd/>
        <w:jc w:val="center"/>
        <w:rPr>
          <w:rFonts w:ascii="Arial" w:hAnsi="Arial" w:cs="Arial"/>
          <w:b/>
          <w:sz w:val="24"/>
        </w:rPr>
      </w:pPr>
    </w:p>
    <w:p w14:paraId="03B4EF20" w14:textId="5DF4CA93" w:rsidR="006D0E69" w:rsidRPr="00066B2A" w:rsidRDefault="006D0E69" w:rsidP="006D0E69">
      <w:pPr>
        <w:pStyle w:val="BodyText"/>
        <w:autoSpaceDE/>
        <w:autoSpaceDN/>
        <w:adjustRightInd/>
        <w:jc w:val="center"/>
        <w:rPr>
          <w:rFonts w:ascii="Arial" w:hAnsi="Arial" w:cs="Arial"/>
          <w:b/>
          <w:sz w:val="24"/>
        </w:rPr>
      </w:pPr>
      <w:r w:rsidRPr="00066B2A">
        <w:rPr>
          <w:rFonts w:ascii="Arial" w:hAnsi="Arial" w:cs="Arial"/>
          <w:b/>
          <w:sz w:val="24"/>
        </w:rPr>
        <w:t>Evaluation Sheet</w:t>
      </w:r>
    </w:p>
    <w:p w14:paraId="4F4656AC" w14:textId="77777777" w:rsidR="006D0E69" w:rsidRPr="00066B2A" w:rsidRDefault="006D0E69" w:rsidP="006D0E69">
      <w:pPr>
        <w:pStyle w:val="BodyText"/>
        <w:autoSpaceDE/>
        <w:autoSpaceDN/>
        <w:adjustRightInd/>
        <w:jc w:val="center"/>
        <w:rPr>
          <w:rFonts w:ascii="Arial" w:hAnsi="Arial" w:cs="Arial"/>
          <w:b/>
          <w:sz w:val="32"/>
        </w:rPr>
      </w:pPr>
      <w:r w:rsidRPr="00066B2A">
        <w:rPr>
          <w:rFonts w:ascii="Arial" w:hAnsi="Arial" w:cs="Arial"/>
          <w:b/>
          <w:sz w:val="32"/>
        </w:rPr>
        <w:t>SkillsUSA Advisor of the Year</w:t>
      </w:r>
    </w:p>
    <w:p w14:paraId="5877D93A" w14:textId="77777777" w:rsidR="006D0E69" w:rsidRPr="00914492" w:rsidRDefault="006D0E69" w:rsidP="006D0E69">
      <w:pPr>
        <w:pStyle w:val="BodyText"/>
        <w:autoSpaceDE/>
        <w:autoSpaceDN/>
        <w:adjustRightInd/>
        <w:rPr>
          <w:rFonts w:ascii="Arial" w:hAnsi="Arial" w:cs="Arial"/>
        </w:rPr>
      </w:pPr>
    </w:p>
    <w:p w14:paraId="08D5709F" w14:textId="77777777" w:rsidR="006D0E69" w:rsidRPr="00914492" w:rsidRDefault="006D0E69" w:rsidP="006D0E69">
      <w:pPr>
        <w:pStyle w:val="BodyText"/>
        <w:autoSpaceDE/>
        <w:autoSpaceDN/>
        <w:adjustRightInd/>
        <w:jc w:val="center"/>
        <w:rPr>
          <w:rFonts w:ascii="Arial" w:hAnsi="Arial" w:cs="Arial"/>
        </w:rPr>
      </w:pPr>
      <w:r w:rsidRPr="00914492">
        <w:rPr>
          <w:rFonts w:ascii="Arial" w:hAnsi="Arial" w:cs="Arial"/>
        </w:rPr>
        <w:t>Nominee evaluate_________________________________________</w:t>
      </w:r>
    </w:p>
    <w:p w14:paraId="7F4E4279" w14:textId="77777777" w:rsidR="006D0E69" w:rsidRPr="00914492" w:rsidRDefault="006D0E69" w:rsidP="006D0E69">
      <w:pPr>
        <w:pStyle w:val="BodyText"/>
        <w:autoSpaceDE/>
        <w:autoSpaceDN/>
        <w:adjustRightInd/>
        <w:rPr>
          <w:rFonts w:ascii="Arial" w:hAnsi="Arial" w:cs="Arial"/>
        </w:rPr>
      </w:pPr>
    </w:p>
    <w:tbl>
      <w:tblPr>
        <w:tblW w:w="9220" w:type="dxa"/>
        <w:jc w:val="center"/>
        <w:tblCellMar>
          <w:left w:w="0" w:type="dxa"/>
          <w:right w:w="0" w:type="dxa"/>
        </w:tblCellMar>
        <w:tblLook w:val="0000" w:firstRow="0" w:lastRow="0" w:firstColumn="0" w:lastColumn="0" w:noHBand="0" w:noVBand="0"/>
      </w:tblPr>
      <w:tblGrid>
        <w:gridCol w:w="2680"/>
        <w:gridCol w:w="504"/>
        <w:gridCol w:w="2578"/>
        <w:gridCol w:w="454"/>
        <w:gridCol w:w="3319"/>
      </w:tblGrid>
      <w:tr w:rsidR="006D0E69" w:rsidRPr="00914492" w14:paraId="0DCB005F" w14:textId="77777777" w:rsidTr="00066B2A">
        <w:trPr>
          <w:trHeight w:val="446"/>
          <w:jc w:val="center"/>
        </w:trPr>
        <w:tc>
          <w:tcPr>
            <w:tcW w:w="9220" w:type="dxa"/>
            <w:gridSpan w:val="5"/>
            <w:noWrap/>
            <w:tcMar>
              <w:top w:w="12" w:type="dxa"/>
              <w:left w:w="12" w:type="dxa"/>
              <w:bottom w:w="0" w:type="dxa"/>
              <w:right w:w="12" w:type="dxa"/>
            </w:tcMar>
            <w:vAlign w:val="bottom"/>
          </w:tcPr>
          <w:p w14:paraId="78591D6E" w14:textId="77777777" w:rsidR="00066B2A" w:rsidRPr="00066B2A" w:rsidRDefault="006D0E69" w:rsidP="00DA5D40">
            <w:pPr>
              <w:rPr>
                <w:sz w:val="28"/>
                <w:szCs w:val="28"/>
              </w:rPr>
            </w:pPr>
            <w:r w:rsidRPr="00914492">
              <w:rPr>
                <w:sz w:val="28"/>
                <w:szCs w:val="28"/>
              </w:rPr>
              <w:t>Outstanding SkillsUSA contributions and accomplishments</w:t>
            </w:r>
            <w:r w:rsidR="00066B2A">
              <w:rPr>
                <w:sz w:val="28"/>
                <w:szCs w:val="28"/>
              </w:rPr>
              <w:t xml:space="preserve"> (</w:t>
            </w:r>
            <w:r w:rsidR="00066B2A" w:rsidRPr="00066B2A">
              <w:rPr>
                <w:szCs w:val="24"/>
              </w:rPr>
              <w:t>circle one number</w:t>
            </w:r>
            <w:r w:rsidR="00066B2A">
              <w:rPr>
                <w:sz w:val="28"/>
                <w:szCs w:val="28"/>
              </w:rPr>
              <w:t>)</w:t>
            </w:r>
          </w:p>
        </w:tc>
      </w:tr>
      <w:tr w:rsidR="006D0E69" w:rsidRPr="00914492" w14:paraId="22E0E25F" w14:textId="77777777" w:rsidTr="00066B2A">
        <w:trPr>
          <w:trHeight w:val="315"/>
          <w:jc w:val="center"/>
        </w:trPr>
        <w:tc>
          <w:tcPr>
            <w:tcW w:w="0" w:type="auto"/>
            <w:noWrap/>
            <w:tcMar>
              <w:top w:w="12" w:type="dxa"/>
              <w:left w:w="12" w:type="dxa"/>
              <w:bottom w:w="0" w:type="dxa"/>
              <w:right w:w="12" w:type="dxa"/>
            </w:tcMar>
            <w:vAlign w:val="bottom"/>
          </w:tcPr>
          <w:p w14:paraId="3FD9F648" w14:textId="77777777" w:rsidR="006D0E69" w:rsidRPr="00914492" w:rsidRDefault="006D0E69" w:rsidP="00DA5D40">
            <w:pPr>
              <w:jc w:val="center"/>
              <w:rPr>
                <w:rFonts w:eastAsia="Arial Unicode MS"/>
                <w:b/>
                <w:szCs w:val="24"/>
              </w:rPr>
            </w:pPr>
            <w:r w:rsidRPr="00914492">
              <w:rPr>
                <w:b/>
                <w:bCs w:val="0"/>
              </w:rPr>
              <w:t>10</w:t>
            </w:r>
          </w:p>
        </w:tc>
        <w:tc>
          <w:tcPr>
            <w:tcW w:w="0" w:type="auto"/>
            <w:noWrap/>
            <w:tcMar>
              <w:top w:w="12" w:type="dxa"/>
              <w:left w:w="12" w:type="dxa"/>
              <w:bottom w:w="0" w:type="dxa"/>
              <w:right w:w="12" w:type="dxa"/>
            </w:tcMar>
            <w:vAlign w:val="bottom"/>
          </w:tcPr>
          <w:p w14:paraId="27CA03B8" w14:textId="77777777" w:rsidR="006D0E69" w:rsidRPr="00914492" w:rsidRDefault="006D0E69" w:rsidP="00DA5D40">
            <w:pPr>
              <w:jc w:val="center"/>
              <w:rPr>
                <w:rFonts w:eastAsia="Arial Unicode MS"/>
                <w:b/>
                <w:szCs w:val="24"/>
              </w:rPr>
            </w:pPr>
            <w:r w:rsidRPr="00914492">
              <w:rPr>
                <w:b/>
                <w:bCs w:val="0"/>
              </w:rPr>
              <w:t>20</w:t>
            </w:r>
          </w:p>
        </w:tc>
        <w:tc>
          <w:tcPr>
            <w:tcW w:w="0" w:type="auto"/>
            <w:noWrap/>
            <w:tcMar>
              <w:top w:w="12" w:type="dxa"/>
              <w:left w:w="12" w:type="dxa"/>
              <w:bottom w:w="0" w:type="dxa"/>
              <w:right w:w="12" w:type="dxa"/>
            </w:tcMar>
            <w:vAlign w:val="bottom"/>
          </w:tcPr>
          <w:p w14:paraId="0BFD8256" w14:textId="77777777" w:rsidR="006D0E69" w:rsidRPr="00914492" w:rsidRDefault="006D0E69" w:rsidP="00DA5D40">
            <w:pPr>
              <w:jc w:val="center"/>
              <w:rPr>
                <w:rFonts w:eastAsia="Arial Unicode MS"/>
                <w:b/>
                <w:szCs w:val="24"/>
              </w:rPr>
            </w:pPr>
            <w:r w:rsidRPr="00914492">
              <w:rPr>
                <w:b/>
                <w:bCs w:val="0"/>
              </w:rPr>
              <w:t>30</w:t>
            </w:r>
          </w:p>
        </w:tc>
        <w:tc>
          <w:tcPr>
            <w:tcW w:w="0" w:type="auto"/>
            <w:noWrap/>
            <w:tcMar>
              <w:top w:w="12" w:type="dxa"/>
              <w:left w:w="12" w:type="dxa"/>
              <w:bottom w:w="0" w:type="dxa"/>
              <w:right w:w="12" w:type="dxa"/>
            </w:tcMar>
            <w:vAlign w:val="bottom"/>
          </w:tcPr>
          <w:p w14:paraId="177DE494" w14:textId="77777777" w:rsidR="006D0E69" w:rsidRPr="00914492" w:rsidRDefault="006D0E69" w:rsidP="00DA5D40">
            <w:pPr>
              <w:jc w:val="center"/>
              <w:rPr>
                <w:rFonts w:eastAsia="Arial Unicode MS"/>
                <w:b/>
                <w:szCs w:val="24"/>
              </w:rPr>
            </w:pPr>
            <w:r w:rsidRPr="00914492">
              <w:rPr>
                <w:b/>
                <w:bCs w:val="0"/>
              </w:rPr>
              <w:t>40</w:t>
            </w:r>
          </w:p>
        </w:tc>
        <w:tc>
          <w:tcPr>
            <w:tcW w:w="0" w:type="auto"/>
            <w:noWrap/>
            <w:tcMar>
              <w:top w:w="12" w:type="dxa"/>
              <w:left w:w="12" w:type="dxa"/>
              <w:bottom w:w="0" w:type="dxa"/>
              <w:right w:w="12" w:type="dxa"/>
            </w:tcMar>
            <w:vAlign w:val="bottom"/>
          </w:tcPr>
          <w:p w14:paraId="53B6B23E" w14:textId="77777777" w:rsidR="006D0E69" w:rsidRPr="00914492" w:rsidRDefault="006D0E69" w:rsidP="00DA5D40">
            <w:pPr>
              <w:jc w:val="center"/>
              <w:rPr>
                <w:rFonts w:eastAsia="Arial Unicode MS"/>
                <w:b/>
                <w:szCs w:val="24"/>
              </w:rPr>
            </w:pPr>
            <w:r w:rsidRPr="00914492">
              <w:rPr>
                <w:b/>
                <w:bCs w:val="0"/>
              </w:rPr>
              <w:t>50</w:t>
            </w:r>
          </w:p>
        </w:tc>
      </w:tr>
      <w:tr w:rsidR="006D0E69" w:rsidRPr="00914492" w14:paraId="763578B4" w14:textId="77777777" w:rsidTr="00066B2A">
        <w:trPr>
          <w:trHeight w:val="510"/>
          <w:jc w:val="center"/>
        </w:trPr>
        <w:tc>
          <w:tcPr>
            <w:tcW w:w="2180" w:type="dxa"/>
            <w:tcMar>
              <w:top w:w="12" w:type="dxa"/>
              <w:left w:w="12" w:type="dxa"/>
              <w:bottom w:w="0" w:type="dxa"/>
              <w:right w:w="12" w:type="dxa"/>
            </w:tcMar>
            <w:vAlign w:val="bottom"/>
          </w:tcPr>
          <w:p w14:paraId="285914EE" w14:textId="77777777" w:rsidR="006D0E69" w:rsidRPr="00914492" w:rsidRDefault="006D0E69" w:rsidP="00DA5D40">
            <w:pPr>
              <w:jc w:val="center"/>
              <w:rPr>
                <w:sz w:val="20"/>
                <w:szCs w:val="20"/>
              </w:rPr>
            </w:pPr>
            <w:r w:rsidRPr="00914492">
              <w:rPr>
                <w:sz w:val="20"/>
                <w:szCs w:val="20"/>
              </w:rPr>
              <w:t>Basic related, minimal</w:t>
            </w:r>
          </w:p>
          <w:p w14:paraId="7C84ADB2" w14:textId="77777777" w:rsidR="006D0E69" w:rsidRPr="00914492" w:rsidRDefault="006D0E69" w:rsidP="00DA5D40">
            <w:pPr>
              <w:jc w:val="center"/>
              <w:rPr>
                <w:rFonts w:eastAsia="Arial Unicode MS"/>
                <w:sz w:val="20"/>
                <w:szCs w:val="20"/>
              </w:rPr>
            </w:pPr>
          </w:p>
        </w:tc>
        <w:tc>
          <w:tcPr>
            <w:tcW w:w="0" w:type="auto"/>
            <w:noWrap/>
            <w:tcMar>
              <w:top w:w="12" w:type="dxa"/>
              <w:left w:w="12" w:type="dxa"/>
              <w:bottom w:w="0" w:type="dxa"/>
              <w:right w:w="12" w:type="dxa"/>
            </w:tcMar>
            <w:vAlign w:val="bottom"/>
          </w:tcPr>
          <w:p w14:paraId="0908918F" w14:textId="77777777" w:rsidR="006D0E69" w:rsidRPr="00914492" w:rsidRDefault="006D0E69" w:rsidP="00DA5D40">
            <w:pPr>
              <w:jc w:val="center"/>
              <w:rPr>
                <w:rFonts w:eastAsia="Arial Unicode MS"/>
                <w:sz w:val="20"/>
                <w:szCs w:val="20"/>
              </w:rPr>
            </w:pPr>
          </w:p>
        </w:tc>
        <w:tc>
          <w:tcPr>
            <w:tcW w:w="2200" w:type="dxa"/>
            <w:tcMar>
              <w:top w:w="12" w:type="dxa"/>
              <w:left w:w="12" w:type="dxa"/>
              <w:bottom w:w="0" w:type="dxa"/>
              <w:right w:w="12" w:type="dxa"/>
            </w:tcMar>
            <w:vAlign w:val="bottom"/>
          </w:tcPr>
          <w:p w14:paraId="28C4D339" w14:textId="77777777" w:rsidR="006D0E69" w:rsidRPr="00914492" w:rsidRDefault="006D0E69" w:rsidP="00DA5D40">
            <w:pPr>
              <w:jc w:val="center"/>
              <w:rPr>
                <w:rFonts w:eastAsia="Arial Unicode MS"/>
                <w:sz w:val="20"/>
                <w:szCs w:val="20"/>
              </w:rPr>
            </w:pPr>
            <w:r w:rsidRPr="00914492">
              <w:rPr>
                <w:sz w:val="20"/>
                <w:szCs w:val="20"/>
              </w:rPr>
              <w:t>Wide range and</w:t>
            </w:r>
            <w:r w:rsidRPr="00914492">
              <w:rPr>
                <w:sz w:val="20"/>
                <w:szCs w:val="20"/>
              </w:rPr>
              <w:br/>
              <w:t>ongoing involvement</w:t>
            </w:r>
          </w:p>
        </w:tc>
        <w:tc>
          <w:tcPr>
            <w:tcW w:w="0" w:type="auto"/>
            <w:noWrap/>
            <w:tcMar>
              <w:top w:w="12" w:type="dxa"/>
              <w:left w:w="12" w:type="dxa"/>
              <w:bottom w:w="0" w:type="dxa"/>
              <w:right w:w="12" w:type="dxa"/>
            </w:tcMar>
            <w:vAlign w:val="bottom"/>
          </w:tcPr>
          <w:p w14:paraId="21E7F4FF" w14:textId="77777777" w:rsidR="006D0E69" w:rsidRPr="00914492" w:rsidRDefault="006D0E69" w:rsidP="00DA5D40">
            <w:pPr>
              <w:jc w:val="center"/>
              <w:rPr>
                <w:rFonts w:eastAsia="Arial Unicode MS"/>
                <w:sz w:val="20"/>
                <w:szCs w:val="20"/>
              </w:rPr>
            </w:pPr>
          </w:p>
        </w:tc>
        <w:tc>
          <w:tcPr>
            <w:tcW w:w="3160" w:type="dxa"/>
            <w:tcMar>
              <w:top w:w="12" w:type="dxa"/>
              <w:left w:w="12" w:type="dxa"/>
              <w:bottom w:w="0" w:type="dxa"/>
              <w:right w:w="12" w:type="dxa"/>
            </w:tcMar>
            <w:vAlign w:val="bottom"/>
          </w:tcPr>
          <w:p w14:paraId="5AAE9275" w14:textId="77777777" w:rsidR="006D0E69" w:rsidRPr="00914492" w:rsidRDefault="006D0E69" w:rsidP="00DA5D40">
            <w:pPr>
              <w:jc w:val="center"/>
              <w:rPr>
                <w:rFonts w:eastAsia="Arial Unicode MS"/>
                <w:sz w:val="20"/>
                <w:szCs w:val="20"/>
              </w:rPr>
            </w:pPr>
            <w:r w:rsidRPr="00914492">
              <w:rPr>
                <w:sz w:val="20"/>
                <w:szCs w:val="20"/>
              </w:rPr>
              <w:t xml:space="preserve">Active leadership roles, </w:t>
            </w:r>
            <w:r w:rsidRPr="00914492">
              <w:rPr>
                <w:sz w:val="20"/>
                <w:szCs w:val="20"/>
              </w:rPr>
              <w:br/>
              <w:t>involvement beyond local level, etc.</w:t>
            </w:r>
          </w:p>
        </w:tc>
      </w:tr>
      <w:tr w:rsidR="006D0E69" w:rsidRPr="00914492" w14:paraId="37CDD601" w14:textId="77777777" w:rsidTr="00066B2A">
        <w:trPr>
          <w:trHeight w:val="375"/>
          <w:jc w:val="center"/>
        </w:trPr>
        <w:tc>
          <w:tcPr>
            <w:tcW w:w="0" w:type="auto"/>
            <w:gridSpan w:val="5"/>
            <w:noWrap/>
            <w:tcMar>
              <w:top w:w="12" w:type="dxa"/>
              <w:left w:w="12" w:type="dxa"/>
              <w:bottom w:w="0" w:type="dxa"/>
              <w:right w:w="12" w:type="dxa"/>
            </w:tcMar>
            <w:vAlign w:val="bottom"/>
          </w:tcPr>
          <w:p w14:paraId="7C64884C" w14:textId="77777777" w:rsidR="006D0E69" w:rsidRPr="00914492" w:rsidRDefault="006D0E69" w:rsidP="00DA5D40">
            <w:pPr>
              <w:rPr>
                <w:rFonts w:eastAsia="Arial Unicode MS"/>
                <w:sz w:val="28"/>
                <w:szCs w:val="28"/>
              </w:rPr>
            </w:pPr>
            <w:r w:rsidRPr="00914492">
              <w:rPr>
                <w:sz w:val="28"/>
                <w:szCs w:val="28"/>
              </w:rPr>
              <w:t xml:space="preserve">Significant positions held </w:t>
            </w:r>
            <w:r w:rsidRPr="00914492">
              <w:rPr>
                <w:szCs w:val="28"/>
              </w:rPr>
              <w:t>(in educations or SkillsUSA)</w:t>
            </w:r>
          </w:p>
        </w:tc>
      </w:tr>
      <w:tr w:rsidR="006D0E69" w:rsidRPr="00914492" w14:paraId="2999E7E1" w14:textId="77777777" w:rsidTr="00066B2A">
        <w:trPr>
          <w:trHeight w:val="315"/>
          <w:jc w:val="center"/>
        </w:trPr>
        <w:tc>
          <w:tcPr>
            <w:tcW w:w="0" w:type="auto"/>
            <w:noWrap/>
            <w:tcMar>
              <w:top w:w="12" w:type="dxa"/>
              <w:left w:w="12" w:type="dxa"/>
              <w:bottom w:w="0" w:type="dxa"/>
              <w:right w:w="12" w:type="dxa"/>
            </w:tcMar>
            <w:vAlign w:val="bottom"/>
          </w:tcPr>
          <w:p w14:paraId="6E97AAB8" w14:textId="77777777" w:rsidR="006D0E69" w:rsidRPr="00914492" w:rsidRDefault="006D0E69" w:rsidP="00DA5D40">
            <w:pPr>
              <w:jc w:val="center"/>
              <w:rPr>
                <w:rFonts w:eastAsia="Arial Unicode MS"/>
                <w:b/>
                <w:szCs w:val="24"/>
              </w:rPr>
            </w:pPr>
            <w:r w:rsidRPr="00914492">
              <w:rPr>
                <w:b/>
                <w:bCs w:val="0"/>
              </w:rPr>
              <w:t>2</w:t>
            </w:r>
          </w:p>
        </w:tc>
        <w:tc>
          <w:tcPr>
            <w:tcW w:w="0" w:type="auto"/>
            <w:noWrap/>
            <w:tcMar>
              <w:top w:w="12" w:type="dxa"/>
              <w:left w:w="12" w:type="dxa"/>
              <w:bottom w:w="0" w:type="dxa"/>
              <w:right w:w="12" w:type="dxa"/>
            </w:tcMar>
            <w:vAlign w:val="bottom"/>
          </w:tcPr>
          <w:p w14:paraId="4B7D4430" w14:textId="77777777" w:rsidR="006D0E69" w:rsidRPr="00914492" w:rsidRDefault="006D0E69" w:rsidP="00DA5D40">
            <w:pPr>
              <w:jc w:val="center"/>
              <w:rPr>
                <w:rFonts w:eastAsia="Arial Unicode MS"/>
                <w:b/>
                <w:szCs w:val="24"/>
              </w:rPr>
            </w:pPr>
            <w:r w:rsidRPr="00914492">
              <w:rPr>
                <w:b/>
                <w:bCs w:val="0"/>
              </w:rPr>
              <w:t>4</w:t>
            </w:r>
          </w:p>
        </w:tc>
        <w:tc>
          <w:tcPr>
            <w:tcW w:w="0" w:type="auto"/>
            <w:noWrap/>
            <w:tcMar>
              <w:top w:w="12" w:type="dxa"/>
              <w:left w:w="12" w:type="dxa"/>
              <w:bottom w:w="0" w:type="dxa"/>
              <w:right w:w="12" w:type="dxa"/>
            </w:tcMar>
            <w:vAlign w:val="bottom"/>
          </w:tcPr>
          <w:p w14:paraId="1FADBC48" w14:textId="77777777" w:rsidR="006D0E69" w:rsidRPr="00914492" w:rsidRDefault="006D0E69" w:rsidP="00DA5D40">
            <w:pPr>
              <w:jc w:val="center"/>
              <w:rPr>
                <w:rFonts w:eastAsia="Arial Unicode MS"/>
                <w:b/>
                <w:szCs w:val="24"/>
              </w:rPr>
            </w:pPr>
            <w:r w:rsidRPr="00914492">
              <w:rPr>
                <w:b/>
                <w:bCs w:val="0"/>
              </w:rPr>
              <w:t>6</w:t>
            </w:r>
          </w:p>
        </w:tc>
        <w:tc>
          <w:tcPr>
            <w:tcW w:w="0" w:type="auto"/>
            <w:noWrap/>
            <w:tcMar>
              <w:top w:w="12" w:type="dxa"/>
              <w:left w:w="12" w:type="dxa"/>
              <w:bottom w:w="0" w:type="dxa"/>
              <w:right w:w="12" w:type="dxa"/>
            </w:tcMar>
            <w:vAlign w:val="bottom"/>
          </w:tcPr>
          <w:p w14:paraId="671CDDA3" w14:textId="77777777" w:rsidR="006D0E69" w:rsidRPr="00914492" w:rsidRDefault="006D0E69" w:rsidP="00DA5D40">
            <w:pPr>
              <w:jc w:val="center"/>
              <w:rPr>
                <w:rFonts w:eastAsia="Arial Unicode MS"/>
                <w:b/>
                <w:szCs w:val="24"/>
              </w:rPr>
            </w:pPr>
            <w:r w:rsidRPr="00914492">
              <w:rPr>
                <w:b/>
                <w:bCs w:val="0"/>
              </w:rPr>
              <w:t>8</w:t>
            </w:r>
          </w:p>
        </w:tc>
        <w:tc>
          <w:tcPr>
            <w:tcW w:w="0" w:type="auto"/>
            <w:noWrap/>
            <w:tcMar>
              <w:top w:w="12" w:type="dxa"/>
              <w:left w:w="12" w:type="dxa"/>
              <w:bottom w:w="0" w:type="dxa"/>
              <w:right w:w="12" w:type="dxa"/>
            </w:tcMar>
            <w:vAlign w:val="bottom"/>
          </w:tcPr>
          <w:p w14:paraId="596F9AFE" w14:textId="77777777" w:rsidR="006D0E69" w:rsidRPr="00914492" w:rsidRDefault="006D0E69" w:rsidP="00DA5D40">
            <w:pPr>
              <w:jc w:val="center"/>
              <w:rPr>
                <w:rFonts w:eastAsia="Arial Unicode MS"/>
                <w:b/>
                <w:szCs w:val="24"/>
              </w:rPr>
            </w:pPr>
            <w:r w:rsidRPr="00914492">
              <w:rPr>
                <w:b/>
                <w:bCs w:val="0"/>
              </w:rPr>
              <w:t>10</w:t>
            </w:r>
          </w:p>
        </w:tc>
      </w:tr>
      <w:tr w:rsidR="006D0E69" w:rsidRPr="00914492" w14:paraId="390A3825" w14:textId="77777777" w:rsidTr="00066B2A">
        <w:trPr>
          <w:trHeight w:val="570"/>
          <w:jc w:val="center"/>
        </w:trPr>
        <w:tc>
          <w:tcPr>
            <w:tcW w:w="2180" w:type="dxa"/>
            <w:tcMar>
              <w:top w:w="12" w:type="dxa"/>
              <w:left w:w="12" w:type="dxa"/>
              <w:bottom w:w="0" w:type="dxa"/>
              <w:right w:w="12" w:type="dxa"/>
            </w:tcMar>
            <w:vAlign w:val="bottom"/>
          </w:tcPr>
          <w:p w14:paraId="106161E8" w14:textId="77777777" w:rsidR="006D0E69" w:rsidRPr="00914492" w:rsidRDefault="006D0E69" w:rsidP="00DA5D40">
            <w:pPr>
              <w:jc w:val="center"/>
              <w:rPr>
                <w:sz w:val="20"/>
                <w:szCs w:val="20"/>
              </w:rPr>
            </w:pPr>
            <w:r w:rsidRPr="00914492">
              <w:rPr>
                <w:sz w:val="20"/>
                <w:szCs w:val="20"/>
              </w:rPr>
              <w:t>Basic related, minimal</w:t>
            </w:r>
          </w:p>
          <w:p w14:paraId="02F5B97B" w14:textId="77777777" w:rsidR="006D0E69" w:rsidRPr="00914492" w:rsidRDefault="006D0E69" w:rsidP="00DA5D40">
            <w:pPr>
              <w:jc w:val="center"/>
              <w:rPr>
                <w:rFonts w:eastAsia="Arial Unicode MS"/>
                <w:sz w:val="20"/>
                <w:szCs w:val="20"/>
              </w:rPr>
            </w:pPr>
          </w:p>
        </w:tc>
        <w:tc>
          <w:tcPr>
            <w:tcW w:w="0" w:type="auto"/>
            <w:noWrap/>
            <w:tcMar>
              <w:top w:w="12" w:type="dxa"/>
              <w:left w:w="12" w:type="dxa"/>
              <w:bottom w:w="0" w:type="dxa"/>
              <w:right w:w="12" w:type="dxa"/>
            </w:tcMar>
            <w:vAlign w:val="bottom"/>
          </w:tcPr>
          <w:p w14:paraId="27D96001" w14:textId="77777777" w:rsidR="006D0E69" w:rsidRPr="00914492" w:rsidRDefault="006D0E69" w:rsidP="00DA5D40">
            <w:pPr>
              <w:jc w:val="center"/>
              <w:rPr>
                <w:rFonts w:eastAsia="Arial Unicode MS"/>
                <w:sz w:val="20"/>
                <w:szCs w:val="20"/>
              </w:rPr>
            </w:pPr>
          </w:p>
        </w:tc>
        <w:tc>
          <w:tcPr>
            <w:tcW w:w="2200" w:type="dxa"/>
            <w:tcMar>
              <w:top w:w="12" w:type="dxa"/>
              <w:left w:w="12" w:type="dxa"/>
              <w:bottom w:w="0" w:type="dxa"/>
              <w:right w:w="12" w:type="dxa"/>
            </w:tcMar>
            <w:vAlign w:val="bottom"/>
          </w:tcPr>
          <w:p w14:paraId="5944C24F" w14:textId="77777777" w:rsidR="006D0E69" w:rsidRPr="00914492" w:rsidRDefault="006D0E69" w:rsidP="00DA5D40">
            <w:pPr>
              <w:jc w:val="center"/>
              <w:rPr>
                <w:rFonts w:eastAsia="Arial Unicode MS"/>
                <w:sz w:val="20"/>
                <w:szCs w:val="20"/>
              </w:rPr>
            </w:pPr>
            <w:r w:rsidRPr="00914492">
              <w:rPr>
                <w:sz w:val="20"/>
                <w:szCs w:val="20"/>
              </w:rPr>
              <w:t>Wide range and</w:t>
            </w:r>
            <w:r w:rsidRPr="00914492">
              <w:rPr>
                <w:sz w:val="20"/>
                <w:szCs w:val="20"/>
              </w:rPr>
              <w:br/>
              <w:t>ongoing involvement</w:t>
            </w:r>
          </w:p>
        </w:tc>
        <w:tc>
          <w:tcPr>
            <w:tcW w:w="0" w:type="auto"/>
            <w:noWrap/>
            <w:tcMar>
              <w:top w:w="12" w:type="dxa"/>
              <w:left w:w="12" w:type="dxa"/>
              <w:bottom w:w="0" w:type="dxa"/>
              <w:right w:w="12" w:type="dxa"/>
            </w:tcMar>
            <w:vAlign w:val="bottom"/>
          </w:tcPr>
          <w:p w14:paraId="3DDF272B" w14:textId="77777777" w:rsidR="006D0E69" w:rsidRPr="00914492" w:rsidRDefault="006D0E69" w:rsidP="00DA5D40">
            <w:pPr>
              <w:jc w:val="center"/>
              <w:rPr>
                <w:rFonts w:eastAsia="Arial Unicode MS"/>
                <w:sz w:val="20"/>
                <w:szCs w:val="20"/>
              </w:rPr>
            </w:pPr>
          </w:p>
        </w:tc>
        <w:tc>
          <w:tcPr>
            <w:tcW w:w="3160" w:type="dxa"/>
            <w:tcMar>
              <w:top w:w="12" w:type="dxa"/>
              <w:left w:w="12" w:type="dxa"/>
              <w:bottom w:w="0" w:type="dxa"/>
              <w:right w:w="12" w:type="dxa"/>
            </w:tcMar>
            <w:vAlign w:val="bottom"/>
          </w:tcPr>
          <w:p w14:paraId="34EE67A0" w14:textId="77777777" w:rsidR="006D0E69" w:rsidRPr="00914492" w:rsidRDefault="006D0E69" w:rsidP="00DA5D40">
            <w:pPr>
              <w:jc w:val="center"/>
              <w:rPr>
                <w:rFonts w:eastAsia="Arial Unicode MS"/>
                <w:sz w:val="20"/>
                <w:szCs w:val="20"/>
              </w:rPr>
            </w:pPr>
            <w:r w:rsidRPr="00914492">
              <w:rPr>
                <w:sz w:val="20"/>
                <w:szCs w:val="20"/>
              </w:rPr>
              <w:t xml:space="preserve">Active leadership roles, </w:t>
            </w:r>
            <w:r w:rsidRPr="00914492">
              <w:rPr>
                <w:sz w:val="20"/>
                <w:szCs w:val="20"/>
              </w:rPr>
              <w:br/>
              <w:t>involvement beyond local level, etc.</w:t>
            </w:r>
          </w:p>
        </w:tc>
      </w:tr>
      <w:tr w:rsidR="006D0E69" w:rsidRPr="00914492" w14:paraId="783A88C5" w14:textId="77777777" w:rsidTr="00066B2A">
        <w:trPr>
          <w:trHeight w:val="375"/>
          <w:jc w:val="center"/>
        </w:trPr>
        <w:tc>
          <w:tcPr>
            <w:tcW w:w="0" w:type="auto"/>
            <w:gridSpan w:val="3"/>
            <w:noWrap/>
            <w:tcMar>
              <w:top w:w="12" w:type="dxa"/>
              <w:left w:w="12" w:type="dxa"/>
              <w:bottom w:w="0" w:type="dxa"/>
              <w:right w:w="12" w:type="dxa"/>
            </w:tcMar>
            <w:vAlign w:val="bottom"/>
          </w:tcPr>
          <w:p w14:paraId="5818C72B" w14:textId="77777777" w:rsidR="006D0E69" w:rsidRPr="00914492" w:rsidRDefault="006D0E69" w:rsidP="00DA5D40">
            <w:pPr>
              <w:rPr>
                <w:rFonts w:eastAsia="Arial Unicode MS"/>
                <w:sz w:val="28"/>
                <w:szCs w:val="28"/>
              </w:rPr>
            </w:pPr>
            <w:r w:rsidRPr="00914492">
              <w:rPr>
                <w:sz w:val="28"/>
                <w:szCs w:val="28"/>
              </w:rPr>
              <w:t>Honors and/or Recognition</w:t>
            </w:r>
          </w:p>
        </w:tc>
        <w:tc>
          <w:tcPr>
            <w:tcW w:w="0" w:type="auto"/>
            <w:noWrap/>
            <w:tcMar>
              <w:top w:w="12" w:type="dxa"/>
              <w:left w:w="12" w:type="dxa"/>
              <w:bottom w:w="0" w:type="dxa"/>
              <w:right w:w="12" w:type="dxa"/>
            </w:tcMar>
            <w:vAlign w:val="bottom"/>
          </w:tcPr>
          <w:p w14:paraId="499DB3C2" w14:textId="77777777" w:rsidR="006D0E69" w:rsidRPr="00914492" w:rsidRDefault="006D0E69" w:rsidP="00DA5D40">
            <w:pPr>
              <w:rPr>
                <w:rFonts w:eastAsia="Arial Unicode MS"/>
                <w:sz w:val="20"/>
                <w:szCs w:val="20"/>
              </w:rPr>
            </w:pPr>
          </w:p>
        </w:tc>
        <w:tc>
          <w:tcPr>
            <w:tcW w:w="0" w:type="auto"/>
            <w:noWrap/>
            <w:tcMar>
              <w:top w:w="12" w:type="dxa"/>
              <w:left w:w="12" w:type="dxa"/>
              <w:bottom w:w="0" w:type="dxa"/>
              <w:right w:w="12" w:type="dxa"/>
            </w:tcMar>
            <w:vAlign w:val="bottom"/>
          </w:tcPr>
          <w:p w14:paraId="4205EBF9" w14:textId="77777777" w:rsidR="006D0E69" w:rsidRPr="00914492" w:rsidRDefault="006D0E69" w:rsidP="00DA5D40">
            <w:pPr>
              <w:rPr>
                <w:rFonts w:eastAsia="Arial Unicode MS"/>
                <w:sz w:val="20"/>
                <w:szCs w:val="20"/>
              </w:rPr>
            </w:pPr>
          </w:p>
        </w:tc>
      </w:tr>
      <w:tr w:rsidR="006D0E69" w:rsidRPr="00914492" w14:paraId="09F01729" w14:textId="77777777" w:rsidTr="00066B2A">
        <w:trPr>
          <w:trHeight w:val="315"/>
          <w:jc w:val="center"/>
        </w:trPr>
        <w:tc>
          <w:tcPr>
            <w:tcW w:w="0" w:type="auto"/>
            <w:noWrap/>
            <w:tcMar>
              <w:top w:w="12" w:type="dxa"/>
              <w:left w:w="12" w:type="dxa"/>
              <w:bottom w:w="0" w:type="dxa"/>
              <w:right w:w="12" w:type="dxa"/>
            </w:tcMar>
            <w:vAlign w:val="bottom"/>
          </w:tcPr>
          <w:p w14:paraId="789DDB2F" w14:textId="77777777" w:rsidR="006D0E69" w:rsidRPr="00914492" w:rsidRDefault="006D0E69" w:rsidP="00DA5D40">
            <w:pPr>
              <w:jc w:val="center"/>
              <w:rPr>
                <w:rFonts w:eastAsia="Arial Unicode MS"/>
                <w:b/>
                <w:szCs w:val="24"/>
              </w:rPr>
            </w:pPr>
            <w:r w:rsidRPr="00914492">
              <w:rPr>
                <w:b/>
                <w:bCs w:val="0"/>
              </w:rPr>
              <w:t>2</w:t>
            </w:r>
          </w:p>
        </w:tc>
        <w:tc>
          <w:tcPr>
            <w:tcW w:w="0" w:type="auto"/>
            <w:noWrap/>
            <w:tcMar>
              <w:top w:w="12" w:type="dxa"/>
              <w:left w:w="12" w:type="dxa"/>
              <w:bottom w:w="0" w:type="dxa"/>
              <w:right w:w="12" w:type="dxa"/>
            </w:tcMar>
            <w:vAlign w:val="bottom"/>
          </w:tcPr>
          <w:p w14:paraId="5AEE9062" w14:textId="77777777" w:rsidR="006D0E69" w:rsidRPr="00914492" w:rsidRDefault="006D0E69" w:rsidP="00DA5D40">
            <w:pPr>
              <w:jc w:val="center"/>
              <w:rPr>
                <w:rFonts w:eastAsia="Arial Unicode MS"/>
                <w:b/>
                <w:szCs w:val="24"/>
              </w:rPr>
            </w:pPr>
            <w:r w:rsidRPr="00914492">
              <w:rPr>
                <w:b/>
                <w:bCs w:val="0"/>
              </w:rPr>
              <w:t>4</w:t>
            </w:r>
          </w:p>
        </w:tc>
        <w:tc>
          <w:tcPr>
            <w:tcW w:w="0" w:type="auto"/>
            <w:noWrap/>
            <w:tcMar>
              <w:top w:w="12" w:type="dxa"/>
              <w:left w:w="12" w:type="dxa"/>
              <w:bottom w:w="0" w:type="dxa"/>
              <w:right w:w="12" w:type="dxa"/>
            </w:tcMar>
            <w:vAlign w:val="bottom"/>
          </w:tcPr>
          <w:p w14:paraId="0D25F89D" w14:textId="77777777" w:rsidR="006D0E69" w:rsidRPr="00914492" w:rsidRDefault="006D0E69" w:rsidP="00DA5D40">
            <w:pPr>
              <w:jc w:val="center"/>
              <w:rPr>
                <w:rFonts w:eastAsia="Arial Unicode MS"/>
                <w:b/>
                <w:szCs w:val="24"/>
              </w:rPr>
            </w:pPr>
            <w:r w:rsidRPr="00914492">
              <w:rPr>
                <w:b/>
                <w:bCs w:val="0"/>
              </w:rPr>
              <w:t>6</w:t>
            </w:r>
          </w:p>
        </w:tc>
        <w:tc>
          <w:tcPr>
            <w:tcW w:w="0" w:type="auto"/>
            <w:noWrap/>
            <w:tcMar>
              <w:top w:w="12" w:type="dxa"/>
              <w:left w:w="12" w:type="dxa"/>
              <w:bottom w:w="0" w:type="dxa"/>
              <w:right w:w="12" w:type="dxa"/>
            </w:tcMar>
            <w:vAlign w:val="bottom"/>
          </w:tcPr>
          <w:p w14:paraId="04BF5FED" w14:textId="77777777" w:rsidR="006D0E69" w:rsidRPr="00914492" w:rsidRDefault="006D0E69" w:rsidP="00DA5D40">
            <w:pPr>
              <w:jc w:val="center"/>
              <w:rPr>
                <w:rFonts w:eastAsia="Arial Unicode MS"/>
                <w:b/>
                <w:szCs w:val="24"/>
              </w:rPr>
            </w:pPr>
            <w:r w:rsidRPr="00914492">
              <w:rPr>
                <w:b/>
                <w:bCs w:val="0"/>
              </w:rPr>
              <w:t>8</w:t>
            </w:r>
          </w:p>
        </w:tc>
        <w:tc>
          <w:tcPr>
            <w:tcW w:w="0" w:type="auto"/>
            <w:noWrap/>
            <w:tcMar>
              <w:top w:w="12" w:type="dxa"/>
              <w:left w:w="12" w:type="dxa"/>
              <w:bottom w:w="0" w:type="dxa"/>
              <w:right w:w="12" w:type="dxa"/>
            </w:tcMar>
            <w:vAlign w:val="bottom"/>
          </w:tcPr>
          <w:p w14:paraId="3CCFC61D" w14:textId="77777777" w:rsidR="006D0E69" w:rsidRPr="00914492" w:rsidRDefault="006D0E69" w:rsidP="00DA5D40">
            <w:pPr>
              <w:jc w:val="center"/>
              <w:rPr>
                <w:rFonts w:eastAsia="Arial Unicode MS"/>
                <w:b/>
                <w:szCs w:val="24"/>
              </w:rPr>
            </w:pPr>
            <w:r w:rsidRPr="00914492">
              <w:rPr>
                <w:b/>
                <w:bCs w:val="0"/>
              </w:rPr>
              <w:t>10</w:t>
            </w:r>
          </w:p>
        </w:tc>
      </w:tr>
      <w:tr w:rsidR="006D0E69" w:rsidRPr="00914492" w14:paraId="4764AFF1" w14:textId="77777777" w:rsidTr="00066B2A">
        <w:trPr>
          <w:trHeight w:val="600"/>
          <w:jc w:val="center"/>
        </w:trPr>
        <w:tc>
          <w:tcPr>
            <w:tcW w:w="2180" w:type="dxa"/>
            <w:tcMar>
              <w:top w:w="12" w:type="dxa"/>
              <w:left w:w="12" w:type="dxa"/>
              <w:bottom w:w="0" w:type="dxa"/>
              <w:right w:w="12" w:type="dxa"/>
            </w:tcMar>
            <w:vAlign w:val="bottom"/>
          </w:tcPr>
          <w:p w14:paraId="5AB54474" w14:textId="77777777" w:rsidR="006D0E69" w:rsidRPr="00914492" w:rsidRDefault="006D0E69" w:rsidP="00DA5D40">
            <w:pPr>
              <w:jc w:val="center"/>
              <w:rPr>
                <w:sz w:val="20"/>
                <w:szCs w:val="20"/>
              </w:rPr>
            </w:pPr>
            <w:r w:rsidRPr="00914492">
              <w:rPr>
                <w:sz w:val="20"/>
                <w:szCs w:val="20"/>
              </w:rPr>
              <w:t>Number of awards</w:t>
            </w:r>
          </w:p>
          <w:p w14:paraId="770FF7B2" w14:textId="77777777" w:rsidR="006D0E69" w:rsidRPr="00914492" w:rsidRDefault="006D0E69" w:rsidP="00DA5D40">
            <w:pPr>
              <w:jc w:val="center"/>
              <w:rPr>
                <w:rFonts w:eastAsia="Arial Unicode MS"/>
                <w:sz w:val="20"/>
                <w:szCs w:val="20"/>
              </w:rPr>
            </w:pPr>
          </w:p>
        </w:tc>
        <w:tc>
          <w:tcPr>
            <w:tcW w:w="0" w:type="auto"/>
            <w:noWrap/>
            <w:tcMar>
              <w:top w:w="12" w:type="dxa"/>
              <w:left w:w="12" w:type="dxa"/>
              <w:bottom w:w="0" w:type="dxa"/>
              <w:right w:w="12" w:type="dxa"/>
            </w:tcMar>
            <w:vAlign w:val="bottom"/>
          </w:tcPr>
          <w:p w14:paraId="3A9E5489" w14:textId="77777777" w:rsidR="006D0E69" w:rsidRPr="00914492" w:rsidRDefault="006D0E69" w:rsidP="00DA5D40">
            <w:pPr>
              <w:jc w:val="center"/>
              <w:rPr>
                <w:rFonts w:eastAsia="Arial Unicode MS"/>
                <w:sz w:val="20"/>
                <w:szCs w:val="20"/>
              </w:rPr>
            </w:pPr>
          </w:p>
        </w:tc>
        <w:tc>
          <w:tcPr>
            <w:tcW w:w="2200" w:type="dxa"/>
            <w:tcMar>
              <w:top w:w="12" w:type="dxa"/>
              <w:left w:w="12" w:type="dxa"/>
              <w:bottom w:w="0" w:type="dxa"/>
              <w:right w:w="12" w:type="dxa"/>
            </w:tcMar>
            <w:vAlign w:val="bottom"/>
          </w:tcPr>
          <w:p w14:paraId="671DE2C2" w14:textId="77777777" w:rsidR="006D0E69" w:rsidRPr="00914492" w:rsidRDefault="006D0E69" w:rsidP="00DA5D40">
            <w:pPr>
              <w:jc w:val="center"/>
              <w:rPr>
                <w:rFonts w:eastAsia="Arial Unicode MS"/>
                <w:sz w:val="20"/>
                <w:szCs w:val="20"/>
              </w:rPr>
            </w:pPr>
            <w:r w:rsidRPr="00914492">
              <w:rPr>
                <w:sz w:val="20"/>
                <w:szCs w:val="20"/>
              </w:rPr>
              <w:t>Range of awards</w:t>
            </w:r>
            <w:r w:rsidRPr="00914492">
              <w:rPr>
                <w:sz w:val="20"/>
                <w:szCs w:val="20"/>
              </w:rPr>
              <w:br/>
              <w:t>community recognition</w:t>
            </w:r>
          </w:p>
        </w:tc>
        <w:tc>
          <w:tcPr>
            <w:tcW w:w="0" w:type="auto"/>
            <w:noWrap/>
            <w:tcMar>
              <w:top w:w="12" w:type="dxa"/>
              <w:left w:w="12" w:type="dxa"/>
              <w:bottom w:w="0" w:type="dxa"/>
              <w:right w:w="12" w:type="dxa"/>
            </w:tcMar>
            <w:vAlign w:val="bottom"/>
          </w:tcPr>
          <w:p w14:paraId="00912843" w14:textId="77777777" w:rsidR="006D0E69" w:rsidRPr="00914492" w:rsidRDefault="006D0E69" w:rsidP="00DA5D40">
            <w:pPr>
              <w:jc w:val="center"/>
              <w:rPr>
                <w:rFonts w:eastAsia="Arial Unicode MS"/>
                <w:sz w:val="20"/>
                <w:szCs w:val="20"/>
              </w:rPr>
            </w:pPr>
          </w:p>
        </w:tc>
        <w:tc>
          <w:tcPr>
            <w:tcW w:w="3160" w:type="dxa"/>
            <w:tcMar>
              <w:top w:w="12" w:type="dxa"/>
              <w:left w:w="12" w:type="dxa"/>
              <w:bottom w:w="0" w:type="dxa"/>
              <w:right w:w="12" w:type="dxa"/>
            </w:tcMar>
            <w:vAlign w:val="bottom"/>
          </w:tcPr>
          <w:p w14:paraId="5BC24883" w14:textId="77777777" w:rsidR="006D0E69" w:rsidRPr="00914492" w:rsidRDefault="006D0E69" w:rsidP="00DA5D40">
            <w:pPr>
              <w:jc w:val="center"/>
              <w:rPr>
                <w:rFonts w:eastAsia="Arial Unicode MS"/>
                <w:sz w:val="20"/>
                <w:szCs w:val="20"/>
              </w:rPr>
            </w:pPr>
            <w:r w:rsidRPr="00914492">
              <w:rPr>
                <w:sz w:val="20"/>
                <w:szCs w:val="20"/>
              </w:rPr>
              <w:t>Many stand-out awards</w:t>
            </w:r>
            <w:r w:rsidRPr="00914492">
              <w:rPr>
                <w:sz w:val="20"/>
                <w:szCs w:val="20"/>
              </w:rPr>
              <w:br/>
              <w:t>highest honors</w:t>
            </w:r>
          </w:p>
        </w:tc>
      </w:tr>
      <w:tr w:rsidR="006D0E69" w:rsidRPr="00914492" w14:paraId="7F6CD08F" w14:textId="77777777" w:rsidTr="00066B2A">
        <w:trPr>
          <w:trHeight w:val="375"/>
          <w:jc w:val="center"/>
        </w:trPr>
        <w:tc>
          <w:tcPr>
            <w:tcW w:w="0" w:type="auto"/>
            <w:gridSpan w:val="2"/>
            <w:noWrap/>
            <w:tcMar>
              <w:top w:w="12" w:type="dxa"/>
              <w:left w:w="12" w:type="dxa"/>
              <w:bottom w:w="0" w:type="dxa"/>
              <w:right w:w="12" w:type="dxa"/>
            </w:tcMar>
            <w:vAlign w:val="bottom"/>
          </w:tcPr>
          <w:p w14:paraId="7CBE9A7F" w14:textId="77777777" w:rsidR="006D0E69" w:rsidRPr="00914492" w:rsidRDefault="006D0E69" w:rsidP="00DA5D40">
            <w:pPr>
              <w:rPr>
                <w:rFonts w:eastAsia="Arial Unicode MS"/>
                <w:sz w:val="28"/>
                <w:szCs w:val="28"/>
              </w:rPr>
            </w:pPr>
            <w:r w:rsidRPr="00914492">
              <w:rPr>
                <w:sz w:val="28"/>
                <w:szCs w:val="28"/>
              </w:rPr>
              <w:t>Professional Membership</w:t>
            </w:r>
          </w:p>
        </w:tc>
        <w:tc>
          <w:tcPr>
            <w:tcW w:w="0" w:type="auto"/>
            <w:noWrap/>
            <w:tcMar>
              <w:top w:w="12" w:type="dxa"/>
              <w:left w:w="12" w:type="dxa"/>
              <w:bottom w:w="0" w:type="dxa"/>
              <w:right w:w="12" w:type="dxa"/>
            </w:tcMar>
            <w:vAlign w:val="bottom"/>
          </w:tcPr>
          <w:p w14:paraId="3739F432" w14:textId="77777777" w:rsidR="006D0E69" w:rsidRPr="00914492" w:rsidRDefault="006D0E69" w:rsidP="00DA5D40">
            <w:pPr>
              <w:rPr>
                <w:rFonts w:eastAsia="Arial Unicode MS"/>
                <w:sz w:val="20"/>
                <w:szCs w:val="20"/>
              </w:rPr>
            </w:pPr>
          </w:p>
        </w:tc>
        <w:tc>
          <w:tcPr>
            <w:tcW w:w="0" w:type="auto"/>
            <w:noWrap/>
            <w:tcMar>
              <w:top w:w="12" w:type="dxa"/>
              <w:left w:w="12" w:type="dxa"/>
              <w:bottom w:w="0" w:type="dxa"/>
              <w:right w:w="12" w:type="dxa"/>
            </w:tcMar>
            <w:vAlign w:val="bottom"/>
          </w:tcPr>
          <w:p w14:paraId="4559F7F5" w14:textId="77777777" w:rsidR="006D0E69" w:rsidRPr="00914492" w:rsidRDefault="006D0E69" w:rsidP="00DA5D40">
            <w:pPr>
              <w:rPr>
                <w:rFonts w:eastAsia="Arial Unicode MS"/>
                <w:sz w:val="20"/>
                <w:szCs w:val="20"/>
              </w:rPr>
            </w:pPr>
          </w:p>
        </w:tc>
        <w:tc>
          <w:tcPr>
            <w:tcW w:w="0" w:type="auto"/>
            <w:noWrap/>
            <w:tcMar>
              <w:top w:w="12" w:type="dxa"/>
              <w:left w:w="12" w:type="dxa"/>
              <w:bottom w:w="0" w:type="dxa"/>
              <w:right w:w="12" w:type="dxa"/>
            </w:tcMar>
            <w:vAlign w:val="bottom"/>
          </w:tcPr>
          <w:p w14:paraId="278A4B05" w14:textId="77777777" w:rsidR="006D0E69" w:rsidRPr="00914492" w:rsidRDefault="006D0E69" w:rsidP="00DA5D40">
            <w:pPr>
              <w:rPr>
                <w:rFonts w:eastAsia="Arial Unicode MS"/>
                <w:sz w:val="20"/>
                <w:szCs w:val="20"/>
              </w:rPr>
            </w:pPr>
          </w:p>
        </w:tc>
      </w:tr>
      <w:tr w:rsidR="006D0E69" w:rsidRPr="00914492" w14:paraId="1D482E95" w14:textId="77777777" w:rsidTr="00066B2A">
        <w:trPr>
          <w:trHeight w:val="315"/>
          <w:jc w:val="center"/>
        </w:trPr>
        <w:tc>
          <w:tcPr>
            <w:tcW w:w="0" w:type="auto"/>
            <w:noWrap/>
            <w:tcMar>
              <w:top w:w="12" w:type="dxa"/>
              <w:left w:w="12" w:type="dxa"/>
              <w:bottom w:w="0" w:type="dxa"/>
              <w:right w:w="12" w:type="dxa"/>
            </w:tcMar>
            <w:vAlign w:val="bottom"/>
          </w:tcPr>
          <w:p w14:paraId="0C8A04AC" w14:textId="77777777" w:rsidR="006D0E69" w:rsidRPr="00914492" w:rsidRDefault="006D0E69" w:rsidP="00DA5D40">
            <w:pPr>
              <w:jc w:val="center"/>
              <w:rPr>
                <w:rFonts w:eastAsia="Arial Unicode MS"/>
                <w:b/>
                <w:szCs w:val="24"/>
              </w:rPr>
            </w:pPr>
            <w:r w:rsidRPr="00914492">
              <w:rPr>
                <w:b/>
                <w:bCs w:val="0"/>
              </w:rPr>
              <w:t>2</w:t>
            </w:r>
          </w:p>
        </w:tc>
        <w:tc>
          <w:tcPr>
            <w:tcW w:w="0" w:type="auto"/>
            <w:noWrap/>
            <w:tcMar>
              <w:top w:w="12" w:type="dxa"/>
              <w:left w:w="12" w:type="dxa"/>
              <w:bottom w:w="0" w:type="dxa"/>
              <w:right w:w="12" w:type="dxa"/>
            </w:tcMar>
            <w:vAlign w:val="bottom"/>
          </w:tcPr>
          <w:p w14:paraId="25E204BD" w14:textId="77777777" w:rsidR="006D0E69" w:rsidRPr="00914492" w:rsidRDefault="006D0E69" w:rsidP="00DA5D40">
            <w:pPr>
              <w:jc w:val="center"/>
              <w:rPr>
                <w:rFonts w:eastAsia="Arial Unicode MS"/>
                <w:b/>
                <w:szCs w:val="24"/>
              </w:rPr>
            </w:pPr>
            <w:r w:rsidRPr="00914492">
              <w:rPr>
                <w:b/>
                <w:bCs w:val="0"/>
              </w:rPr>
              <w:t>4</w:t>
            </w:r>
          </w:p>
        </w:tc>
        <w:tc>
          <w:tcPr>
            <w:tcW w:w="0" w:type="auto"/>
            <w:noWrap/>
            <w:tcMar>
              <w:top w:w="12" w:type="dxa"/>
              <w:left w:w="12" w:type="dxa"/>
              <w:bottom w:w="0" w:type="dxa"/>
              <w:right w:w="12" w:type="dxa"/>
            </w:tcMar>
            <w:vAlign w:val="bottom"/>
          </w:tcPr>
          <w:p w14:paraId="6ADCA0B9" w14:textId="77777777" w:rsidR="006D0E69" w:rsidRPr="00914492" w:rsidRDefault="006D0E69" w:rsidP="00DA5D40">
            <w:pPr>
              <w:jc w:val="center"/>
              <w:rPr>
                <w:rFonts w:eastAsia="Arial Unicode MS"/>
                <w:b/>
                <w:szCs w:val="24"/>
              </w:rPr>
            </w:pPr>
            <w:r w:rsidRPr="00914492">
              <w:rPr>
                <w:b/>
                <w:bCs w:val="0"/>
              </w:rPr>
              <w:t>6</w:t>
            </w:r>
          </w:p>
        </w:tc>
        <w:tc>
          <w:tcPr>
            <w:tcW w:w="0" w:type="auto"/>
            <w:noWrap/>
            <w:tcMar>
              <w:top w:w="12" w:type="dxa"/>
              <w:left w:w="12" w:type="dxa"/>
              <w:bottom w:w="0" w:type="dxa"/>
              <w:right w:w="12" w:type="dxa"/>
            </w:tcMar>
            <w:vAlign w:val="bottom"/>
          </w:tcPr>
          <w:p w14:paraId="2D0EBFC9" w14:textId="77777777" w:rsidR="006D0E69" w:rsidRPr="00914492" w:rsidRDefault="006D0E69" w:rsidP="00DA5D40">
            <w:pPr>
              <w:jc w:val="center"/>
              <w:rPr>
                <w:rFonts w:eastAsia="Arial Unicode MS"/>
                <w:b/>
                <w:szCs w:val="24"/>
              </w:rPr>
            </w:pPr>
            <w:r w:rsidRPr="00914492">
              <w:rPr>
                <w:b/>
                <w:bCs w:val="0"/>
              </w:rPr>
              <w:t>8</w:t>
            </w:r>
          </w:p>
        </w:tc>
        <w:tc>
          <w:tcPr>
            <w:tcW w:w="0" w:type="auto"/>
            <w:noWrap/>
            <w:tcMar>
              <w:top w:w="12" w:type="dxa"/>
              <w:left w:w="12" w:type="dxa"/>
              <w:bottom w:w="0" w:type="dxa"/>
              <w:right w:w="12" w:type="dxa"/>
            </w:tcMar>
            <w:vAlign w:val="bottom"/>
          </w:tcPr>
          <w:p w14:paraId="29E04F1F" w14:textId="77777777" w:rsidR="006D0E69" w:rsidRPr="00914492" w:rsidRDefault="006D0E69" w:rsidP="00DA5D40">
            <w:pPr>
              <w:jc w:val="center"/>
              <w:rPr>
                <w:rFonts w:eastAsia="Arial Unicode MS"/>
                <w:b/>
                <w:szCs w:val="24"/>
              </w:rPr>
            </w:pPr>
            <w:r w:rsidRPr="00914492">
              <w:rPr>
                <w:b/>
                <w:bCs w:val="0"/>
              </w:rPr>
              <w:t>10</w:t>
            </w:r>
          </w:p>
        </w:tc>
      </w:tr>
      <w:tr w:rsidR="006D0E69" w:rsidRPr="00914492" w14:paraId="04B33EE5" w14:textId="77777777" w:rsidTr="00066B2A">
        <w:trPr>
          <w:trHeight w:val="600"/>
          <w:jc w:val="center"/>
        </w:trPr>
        <w:tc>
          <w:tcPr>
            <w:tcW w:w="2180" w:type="dxa"/>
            <w:tcMar>
              <w:top w:w="12" w:type="dxa"/>
              <w:left w:w="12" w:type="dxa"/>
              <w:bottom w:w="0" w:type="dxa"/>
              <w:right w:w="12" w:type="dxa"/>
            </w:tcMar>
            <w:vAlign w:val="bottom"/>
          </w:tcPr>
          <w:p w14:paraId="752FC731" w14:textId="77777777" w:rsidR="006D0E69" w:rsidRPr="00914492" w:rsidRDefault="006D0E69" w:rsidP="00DA5D40">
            <w:pPr>
              <w:jc w:val="center"/>
              <w:rPr>
                <w:sz w:val="20"/>
                <w:szCs w:val="20"/>
              </w:rPr>
            </w:pPr>
            <w:r w:rsidRPr="00914492">
              <w:rPr>
                <w:sz w:val="20"/>
                <w:szCs w:val="20"/>
              </w:rPr>
              <w:t>Basic related, minimal</w:t>
            </w:r>
          </w:p>
          <w:p w14:paraId="44F9A46D" w14:textId="77777777" w:rsidR="006D0E69" w:rsidRPr="00914492" w:rsidRDefault="006D0E69" w:rsidP="00DA5D40">
            <w:pPr>
              <w:jc w:val="center"/>
              <w:rPr>
                <w:rFonts w:eastAsia="Arial Unicode MS"/>
                <w:sz w:val="20"/>
                <w:szCs w:val="20"/>
              </w:rPr>
            </w:pPr>
          </w:p>
        </w:tc>
        <w:tc>
          <w:tcPr>
            <w:tcW w:w="0" w:type="auto"/>
            <w:noWrap/>
            <w:tcMar>
              <w:top w:w="12" w:type="dxa"/>
              <w:left w:w="12" w:type="dxa"/>
              <w:bottom w:w="0" w:type="dxa"/>
              <w:right w:w="12" w:type="dxa"/>
            </w:tcMar>
            <w:vAlign w:val="bottom"/>
          </w:tcPr>
          <w:p w14:paraId="3825CCBB" w14:textId="77777777" w:rsidR="006D0E69" w:rsidRPr="00914492" w:rsidRDefault="006D0E69" w:rsidP="00DA5D40">
            <w:pPr>
              <w:jc w:val="center"/>
              <w:rPr>
                <w:rFonts w:eastAsia="Arial Unicode MS"/>
                <w:sz w:val="20"/>
                <w:szCs w:val="20"/>
              </w:rPr>
            </w:pPr>
          </w:p>
        </w:tc>
        <w:tc>
          <w:tcPr>
            <w:tcW w:w="2200" w:type="dxa"/>
            <w:tcMar>
              <w:top w:w="12" w:type="dxa"/>
              <w:left w:w="12" w:type="dxa"/>
              <w:bottom w:w="0" w:type="dxa"/>
              <w:right w:w="12" w:type="dxa"/>
            </w:tcMar>
            <w:vAlign w:val="bottom"/>
          </w:tcPr>
          <w:p w14:paraId="1D2BE153" w14:textId="77777777" w:rsidR="006D0E69" w:rsidRPr="00914492" w:rsidRDefault="006D0E69" w:rsidP="00DA5D40">
            <w:pPr>
              <w:jc w:val="center"/>
              <w:rPr>
                <w:rFonts w:eastAsia="Arial Unicode MS"/>
                <w:sz w:val="20"/>
                <w:szCs w:val="20"/>
              </w:rPr>
            </w:pPr>
            <w:r w:rsidRPr="00914492">
              <w:rPr>
                <w:sz w:val="20"/>
                <w:szCs w:val="20"/>
              </w:rPr>
              <w:t>Wide range of activities,</w:t>
            </w:r>
            <w:r w:rsidRPr="00914492">
              <w:rPr>
                <w:sz w:val="20"/>
                <w:szCs w:val="20"/>
              </w:rPr>
              <w:br/>
              <w:t>ongoing involvement</w:t>
            </w:r>
          </w:p>
        </w:tc>
        <w:tc>
          <w:tcPr>
            <w:tcW w:w="0" w:type="auto"/>
            <w:noWrap/>
            <w:tcMar>
              <w:top w:w="12" w:type="dxa"/>
              <w:left w:w="12" w:type="dxa"/>
              <w:bottom w:w="0" w:type="dxa"/>
              <w:right w:w="12" w:type="dxa"/>
            </w:tcMar>
            <w:vAlign w:val="bottom"/>
          </w:tcPr>
          <w:p w14:paraId="376FFA41" w14:textId="77777777" w:rsidR="006D0E69" w:rsidRPr="00914492" w:rsidRDefault="006D0E69" w:rsidP="00DA5D40">
            <w:pPr>
              <w:jc w:val="center"/>
              <w:rPr>
                <w:rFonts w:eastAsia="Arial Unicode MS"/>
                <w:sz w:val="20"/>
                <w:szCs w:val="20"/>
              </w:rPr>
            </w:pPr>
          </w:p>
        </w:tc>
        <w:tc>
          <w:tcPr>
            <w:tcW w:w="3160" w:type="dxa"/>
            <w:tcMar>
              <w:top w:w="12" w:type="dxa"/>
              <w:left w:w="12" w:type="dxa"/>
              <w:bottom w:w="0" w:type="dxa"/>
              <w:right w:w="12" w:type="dxa"/>
            </w:tcMar>
            <w:vAlign w:val="bottom"/>
          </w:tcPr>
          <w:p w14:paraId="5DE065EE" w14:textId="77777777" w:rsidR="006D0E69" w:rsidRPr="00914492" w:rsidRDefault="006D0E69" w:rsidP="00DA5D40">
            <w:pPr>
              <w:jc w:val="center"/>
              <w:rPr>
                <w:rFonts w:eastAsia="Arial Unicode MS"/>
                <w:sz w:val="20"/>
                <w:szCs w:val="20"/>
              </w:rPr>
            </w:pPr>
            <w:r w:rsidRPr="00914492">
              <w:rPr>
                <w:sz w:val="20"/>
                <w:szCs w:val="20"/>
              </w:rPr>
              <w:t xml:space="preserve">Active leadership roles, </w:t>
            </w:r>
            <w:r w:rsidRPr="00914492">
              <w:rPr>
                <w:sz w:val="20"/>
                <w:szCs w:val="20"/>
              </w:rPr>
              <w:br/>
              <w:t>involvement beyond local level, etc.</w:t>
            </w:r>
          </w:p>
        </w:tc>
      </w:tr>
      <w:tr w:rsidR="006D0E69" w:rsidRPr="00914492" w14:paraId="69A35CA9" w14:textId="77777777" w:rsidTr="00066B2A">
        <w:trPr>
          <w:trHeight w:val="375"/>
          <w:jc w:val="center"/>
        </w:trPr>
        <w:tc>
          <w:tcPr>
            <w:tcW w:w="0" w:type="auto"/>
            <w:gridSpan w:val="3"/>
            <w:noWrap/>
            <w:tcMar>
              <w:top w:w="12" w:type="dxa"/>
              <w:left w:w="12" w:type="dxa"/>
              <w:bottom w:w="0" w:type="dxa"/>
              <w:right w:w="12" w:type="dxa"/>
            </w:tcMar>
            <w:vAlign w:val="bottom"/>
          </w:tcPr>
          <w:p w14:paraId="6B808C17" w14:textId="77777777" w:rsidR="006D0E69" w:rsidRPr="00914492" w:rsidRDefault="006D0E69" w:rsidP="00DA5D40">
            <w:pPr>
              <w:rPr>
                <w:rFonts w:eastAsia="Arial Unicode MS"/>
                <w:sz w:val="28"/>
                <w:szCs w:val="28"/>
              </w:rPr>
            </w:pPr>
            <w:r w:rsidRPr="00914492">
              <w:rPr>
                <w:sz w:val="28"/>
                <w:szCs w:val="28"/>
              </w:rPr>
              <w:t>Civic, fraternal activities, etc.</w:t>
            </w:r>
          </w:p>
        </w:tc>
        <w:tc>
          <w:tcPr>
            <w:tcW w:w="0" w:type="auto"/>
            <w:noWrap/>
            <w:tcMar>
              <w:top w:w="12" w:type="dxa"/>
              <w:left w:w="12" w:type="dxa"/>
              <w:bottom w:w="0" w:type="dxa"/>
              <w:right w:w="12" w:type="dxa"/>
            </w:tcMar>
            <w:vAlign w:val="bottom"/>
          </w:tcPr>
          <w:p w14:paraId="3D8B3156" w14:textId="77777777" w:rsidR="006D0E69" w:rsidRPr="00914492" w:rsidRDefault="006D0E69" w:rsidP="00DA5D40">
            <w:pPr>
              <w:rPr>
                <w:rFonts w:eastAsia="Arial Unicode MS"/>
                <w:sz w:val="20"/>
                <w:szCs w:val="20"/>
              </w:rPr>
            </w:pPr>
          </w:p>
        </w:tc>
        <w:tc>
          <w:tcPr>
            <w:tcW w:w="0" w:type="auto"/>
            <w:noWrap/>
            <w:tcMar>
              <w:top w:w="12" w:type="dxa"/>
              <w:left w:w="12" w:type="dxa"/>
              <w:bottom w:w="0" w:type="dxa"/>
              <w:right w:w="12" w:type="dxa"/>
            </w:tcMar>
            <w:vAlign w:val="bottom"/>
          </w:tcPr>
          <w:p w14:paraId="1FF08823" w14:textId="77777777" w:rsidR="006D0E69" w:rsidRPr="00914492" w:rsidRDefault="006D0E69" w:rsidP="00DA5D40">
            <w:pPr>
              <w:rPr>
                <w:rFonts w:eastAsia="Arial Unicode MS"/>
                <w:sz w:val="20"/>
                <w:szCs w:val="20"/>
              </w:rPr>
            </w:pPr>
          </w:p>
        </w:tc>
      </w:tr>
      <w:tr w:rsidR="006D0E69" w:rsidRPr="00914492" w14:paraId="7B306C20" w14:textId="77777777" w:rsidTr="00066B2A">
        <w:trPr>
          <w:trHeight w:val="315"/>
          <w:jc w:val="center"/>
        </w:trPr>
        <w:tc>
          <w:tcPr>
            <w:tcW w:w="0" w:type="auto"/>
            <w:noWrap/>
            <w:tcMar>
              <w:top w:w="12" w:type="dxa"/>
              <w:left w:w="12" w:type="dxa"/>
              <w:bottom w:w="0" w:type="dxa"/>
              <w:right w:w="12" w:type="dxa"/>
            </w:tcMar>
            <w:vAlign w:val="bottom"/>
          </w:tcPr>
          <w:p w14:paraId="3B26B735" w14:textId="77777777" w:rsidR="006D0E69" w:rsidRPr="00914492" w:rsidRDefault="006D0E69" w:rsidP="00DA5D40">
            <w:pPr>
              <w:jc w:val="center"/>
              <w:rPr>
                <w:rFonts w:eastAsia="Arial Unicode MS"/>
                <w:b/>
                <w:szCs w:val="24"/>
              </w:rPr>
            </w:pPr>
            <w:r w:rsidRPr="00914492">
              <w:rPr>
                <w:b/>
                <w:bCs w:val="0"/>
              </w:rPr>
              <w:t>2</w:t>
            </w:r>
          </w:p>
        </w:tc>
        <w:tc>
          <w:tcPr>
            <w:tcW w:w="0" w:type="auto"/>
            <w:noWrap/>
            <w:tcMar>
              <w:top w:w="12" w:type="dxa"/>
              <w:left w:w="12" w:type="dxa"/>
              <w:bottom w:w="0" w:type="dxa"/>
              <w:right w:w="12" w:type="dxa"/>
            </w:tcMar>
            <w:vAlign w:val="bottom"/>
          </w:tcPr>
          <w:p w14:paraId="574F30BD" w14:textId="77777777" w:rsidR="006D0E69" w:rsidRPr="00914492" w:rsidRDefault="006D0E69" w:rsidP="00DA5D40">
            <w:pPr>
              <w:jc w:val="center"/>
              <w:rPr>
                <w:rFonts w:eastAsia="Arial Unicode MS"/>
                <w:b/>
                <w:szCs w:val="24"/>
              </w:rPr>
            </w:pPr>
            <w:r w:rsidRPr="00914492">
              <w:rPr>
                <w:b/>
                <w:bCs w:val="0"/>
              </w:rPr>
              <w:t>4</w:t>
            </w:r>
          </w:p>
        </w:tc>
        <w:tc>
          <w:tcPr>
            <w:tcW w:w="0" w:type="auto"/>
            <w:noWrap/>
            <w:tcMar>
              <w:top w:w="12" w:type="dxa"/>
              <w:left w:w="12" w:type="dxa"/>
              <w:bottom w:w="0" w:type="dxa"/>
              <w:right w:w="12" w:type="dxa"/>
            </w:tcMar>
            <w:vAlign w:val="bottom"/>
          </w:tcPr>
          <w:p w14:paraId="140D9D40" w14:textId="77777777" w:rsidR="006D0E69" w:rsidRPr="00914492" w:rsidRDefault="006D0E69" w:rsidP="00DA5D40">
            <w:pPr>
              <w:jc w:val="center"/>
              <w:rPr>
                <w:rFonts w:eastAsia="Arial Unicode MS"/>
                <w:b/>
                <w:szCs w:val="24"/>
              </w:rPr>
            </w:pPr>
            <w:r w:rsidRPr="00914492">
              <w:rPr>
                <w:b/>
                <w:bCs w:val="0"/>
              </w:rPr>
              <w:t>6</w:t>
            </w:r>
          </w:p>
        </w:tc>
        <w:tc>
          <w:tcPr>
            <w:tcW w:w="0" w:type="auto"/>
            <w:noWrap/>
            <w:tcMar>
              <w:top w:w="12" w:type="dxa"/>
              <w:left w:w="12" w:type="dxa"/>
              <w:bottom w:w="0" w:type="dxa"/>
              <w:right w:w="12" w:type="dxa"/>
            </w:tcMar>
            <w:vAlign w:val="bottom"/>
          </w:tcPr>
          <w:p w14:paraId="69566AE0" w14:textId="77777777" w:rsidR="006D0E69" w:rsidRPr="00914492" w:rsidRDefault="006D0E69" w:rsidP="00DA5D40">
            <w:pPr>
              <w:jc w:val="center"/>
              <w:rPr>
                <w:rFonts w:eastAsia="Arial Unicode MS"/>
                <w:b/>
                <w:szCs w:val="24"/>
              </w:rPr>
            </w:pPr>
            <w:r w:rsidRPr="00914492">
              <w:rPr>
                <w:b/>
                <w:bCs w:val="0"/>
              </w:rPr>
              <w:t>8</w:t>
            </w:r>
          </w:p>
        </w:tc>
        <w:tc>
          <w:tcPr>
            <w:tcW w:w="0" w:type="auto"/>
            <w:noWrap/>
            <w:tcMar>
              <w:top w:w="12" w:type="dxa"/>
              <w:left w:w="12" w:type="dxa"/>
              <w:bottom w:w="0" w:type="dxa"/>
              <w:right w:w="12" w:type="dxa"/>
            </w:tcMar>
            <w:vAlign w:val="bottom"/>
          </w:tcPr>
          <w:p w14:paraId="334F1048" w14:textId="77777777" w:rsidR="006D0E69" w:rsidRPr="00914492" w:rsidRDefault="006D0E69" w:rsidP="00DA5D40">
            <w:pPr>
              <w:jc w:val="center"/>
              <w:rPr>
                <w:rFonts w:eastAsia="Arial Unicode MS"/>
                <w:b/>
                <w:szCs w:val="24"/>
              </w:rPr>
            </w:pPr>
            <w:r w:rsidRPr="00914492">
              <w:rPr>
                <w:b/>
                <w:bCs w:val="0"/>
              </w:rPr>
              <w:t>10</w:t>
            </w:r>
          </w:p>
        </w:tc>
      </w:tr>
      <w:tr w:rsidR="006D0E69" w:rsidRPr="00914492" w14:paraId="3E2DB84E" w14:textId="77777777" w:rsidTr="00066B2A">
        <w:trPr>
          <w:trHeight w:val="765"/>
          <w:jc w:val="center"/>
        </w:trPr>
        <w:tc>
          <w:tcPr>
            <w:tcW w:w="2180" w:type="dxa"/>
            <w:tcMar>
              <w:top w:w="12" w:type="dxa"/>
              <w:left w:w="12" w:type="dxa"/>
              <w:bottom w:w="0" w:type="dxa"/>
              <w:right w:w="12" w:type="dxa"/>
            </w:tcMar>
            <w:vAlign w:val="bottom"/>
          </w:tcPr>
          <w:p w14:paraId="0BB0FCE4" w14:textId="77777777" w:rsidR="006D0E69" w:rsidRPr="00914492" w:rsidRDefault="006D0E69" w:rsidP="00DA5D40">
            <w:pPr>
              <w:jc w:val="center"/>
              <w:rPr>
                <w:sz w:val="20"/>
                <w:szCs w:val="20"/>
              </w:rPr>
            </w:pPr>
            <w:r w:rsidRPr="00914492">
              <w:rPr>
                <w:sz w:val="20"/>
                <w:szCs w:val="20"/>
              </w:rPr>
              <w:t>1 or 2 activities involving</w:t>
            </w:r>
            <w:r w:rsidRPr="00914492">
              <w:rPr>
                <w:sz w:val="20"/>
                <w:szCs w:val="20"/>
              </w:rPr>
              <w:br/>
              <w:t>limited time/effort</w:t>
            </w:r>
          </w:p>
          <w:p w14:paraId="1FE274A5" w14:textId="77777777" w:rsidR="006D0E69" w:rsidRPr="00914492" w:rsidRDefault="006D0E69" w:rsidP="00DA5D40">
            <w:pPr>
              <w:jc w:val="center"/>
              <w:rPr>
                <w:rFonts w:eastAsia="Arial Unicode MS"/>
                <w:sz w:val="20"/>
                <w:szCs w:val="20"/>
              </w:rPr>
            </w:pPr>
          </w:p>
        </w:tc>
        <w:tc>
          <w:tcPr>
            <w:tcW w:w="0" w:type="auto"/>
            <w:noWrap/>
            <w:tcMar>
              <w:top w:w="12" w:type="dxa"/>
              <w:left w:w="12" w:type="dxa"/>
              <w:bottom w:w="0" w:type="dxa"/>
              <w:right w:w="12" w:type="dxa"/>
            </w:tcMar>
            <w:vAlign w:val="bottom"/>
          </w:tcPr>
          <w:p w14:paraId="4DA1B229" w14:textId="77777777" w:rsidR="006D0E69" w:rsidRPr="00914492" w:rsidRDefault="006D0E69" w:rsidP="00DA5D40">
            <w:pPr>
              <w:jc w:val="center"/>
              <w:rPr>
                <w:rFonts w:eastAsia="Arial Unicode MS"/>
                <w:sz w:val="20"/>
                <w:szCs w:val="20"/>
              </w:rPr>
            </w:pPr>
          </w:p>
        </w:tc>
        <w:tc>
          <w:tcPr>
            <w:tcW w:w="2200" w:type="dxa"/>
            <w:tcMar>
              <w:top w:w="12" w:type="dxa"/>
              <w:left w:w="12" w:type="dxa"/>
              <w:bottom w:w="0" w:type="dxa"/>
              <w:right w:w="12" w:type="dxa"/>
            </w:tcMar>
            <w:vAlign w:val="bottom"/>
          </w:tcPr>
          <w:p w14:paraId="4F3CAF07" w14:textId="77777777" w:rsidR="006D0E69" w:rsidRPr="00914492" w:rsidRDefault="006D0E69" w:rsidP="00DA5D40">
            <w:pPr>
              <w:jc w:val="center"/>
              <w:rPr>
                <w:rFonts w:eastAsia="Arial Unicode MS"/>
                <w:sz w:val="20"/>
                <w:szCs w:val="20"/>
              </w:rPr>
            </w:pPr>
            <w:r w:rsidRPr="00914492">
              <w:rPr>
                <w:sz w:val="20"/>
                <w:szCs w:val="20"/>
              </w:rPr>
              <w:t xml:space="preserve">Expanded range of </w:t>
            </w:r>
            <w:r w:rsidRPr="00914492">
              <w:rPr>
                <w:sz w:val="20"/>
                <w:szCs w:val="20"/>
              </w:rPr>
              <w:br/>
              <w:t xml:space="preserve">involvement valuable </w:t>
            </w:r>
            <w:r w:rsidRPr="00914492">
              <w:rPr>
                <w:sz w:val="20"/>
                <w:szCs w:val="20"/>
              </w:rPr>
              <w:br/>
              <w:t>learning experiences</w:t>
            </w:r>
          </w:p>
        </w:tc>
        <w:tc>
          <w:tcPr>
            <w:tcW w:w="0" w:type="auto"/>
            <w:noWrap/>
            <w:tcMar>
              <w:top w:w="12" w:type="dxa"/>
              <w:left w:w="12" w:type="dxa"/>
              <w:bottom w:w="0" w:type="dxa"/>
              <w:right w:w="12" w:type="dxa"/>
            </w:tcMar>
            <w:vAlign w:val="bottom"/>
          </w:tcPr>
          <w:p w14:paraId="66137B1A" w14:textId="77777777" w:rsidR="006D0E69" w:rsidRPr="00914492" w:rsidRDefault="006D0E69" w:rsidP="00DA5D40">
            <w:pPr>
              <w:jc w:val="center"/>
              <w:rPr>
                <w:rFonts w:eastAsia="Arial Unicode MS"/>
                <w:sz w:val="20"/>
                <w:szCs w:val="20"/>
              </w:rPr>
            </w:pPr>
          </w:p>
        </w:tc>
        <w:tc>
          <w:tcPr>
            <w:tcW w:w="3160" w:type="dxa"/>
            <w:tcMar>
              <w:top w:w="12" w:type="dxa"/>
              <w:left w:w="12" w:type="dxa"/>
              <w:bottom w:w="0" w:type="dxa"/>
              <w:right w:w="12" w:type="dxa"/>
            </w:tcMar>
            <w:vAlign w:val="bottom"/>
          </w:tcPr>
          <w:p w14:paraId="1466934D" w14:textId="77777777" w:rsidR="006D0E69" w:rsidRPr="00914492" w:rsidRDefault="006D0E69" w:rsidP="00DA5D40">
            <w:pPr>
              <w:jc w:val="center"/>
              <w:rPr>
                <w:rFonts w:eastAsia="Arial Unicode MS"/>
                <w:sz w:val="20"/>
                <w:szCs w:val="20"/>
              </w:rPr>
            </w:pPr>
            <w:r w:rsidRPr="00914492">
              <w:rPr>
                <w:sz w:val="20"/>
                <w:szCs w:val="20"/>
              </w:rPr>
              <w:t xml:space="preserve">History of service; long-term </w:t>
            </w:r>
            <w:r w:rsidRPr="00914492">
              <w:rPr>
                <w:sz w:val="20"/>
                <w:szCs w:val="20"/>
              </w:rPr>
              <w:br/>
              <w:t>personal career goals</w:t>
            </w:r>
          </w:p>
        </w:tc>
      </w:tr>
      <w:tr w:rsidR="006D0E69" w:rsidRPr="00914492" w14:paraId="71C42F31" w14:textId="77777777" w:rsidTr="00066B2A">
        <w:trPr>
          <w:trHeight w:val="365"/>
          <w:jc w:val="center"/>
        </w:trPr>
        <w:tc>
          <w:tcPr>
            <w:tcW w:w="9220" w:type="dxa"/>
            <w:gridSpan w:val="5"/>
            <w:tcMar>
              <w:top w:w="12" w:type="dxa"/>
              <w:left w:w="12" w:type="dxa"/>
              <w:bottom w:w="0" w:type="dxa"/>
              <w:right w:w="12" w:type="dxa"/>
            </w:tcMar>
            <w:vAlign w:val="bottom"/>
          </w:tcPr>
          <w:p w14:paraId="7B045F2D" w14:textId="77777777" w:rsidR="006D0E69" w:rsidRPr="00914492" w:rsidRDefault="006D0E69" w:rsidP="00DA5D40">
            <w:pPr>
              <w:rPr>
                <w:rFonts w:eastAsia="Arial Unicode MS"/>
                <w:sz w:val="28"/>
                <w:szCs w:val="28"/>
              </w:rPr>
            </w:pPr>
            <w:r w:rsidRPr="00914492">
              <w:rPr>
                <w:sz w:val="28"/>
                <w:szCs w:val="28"/>
              </w:rPr>
              <w:t>Letters of Recommendation – Maximum of 3 plus State Director</w:t>
            </w:r>
          </w:p>
        </w:tc>
      </w:tr>
      <w:tr w:rsidR="006D0E69" w:rsidRPr="00914492" w14:paraId="7412765A" w14:textId="77777777" w:rsidTr="00066B2A">
        <w:trPr>
          <w:trHeight w:val="315"/>
          <w:jc w:val="center"/>
        </w:trPr>
        <w:tc>
          <w:tcPr>
            <w:tcW w:w="0" w:type="auto"/>
            <w:noWrap/>
            <w:tcMar>
              <w:top w:w="12" w:type="dxa"/>
              <w:left w:w="12" w:type="dxa"/>
              <w:bottom w:w="0" w:type="dxa"/>
              <w:right w:w="12" w:type="dxa"/>
            </w:tcMar>
            <w:vAlign w:val="bottom"/>
          </w:tcPr>
          <w:p w14:paraId="0E534FBC" w14:textId="77777777" w:rsidR="006D0E69" w:rsidRPr="00914492" w:rsidRDefault="006D0E69" w:rsidP="00DA5D40">
            <w:pPr>
              <w:jc w:val="center"/>
              <w:rPr>
                <w:rFonts w:eastAsia="Arial Unicode MS"/>
                <w:b/>
                <w:szCs w:val="24"/>
              </w:rPr>
            </w:pPr>
            <w:r w:rsidRPr="00914492">
              <w:rPr>
                <w:b/>
                <w:bCs w:val="0"/>
              </w:rPr>
              <w:t>4</w:t>
            </w:r>
          </w:p>
        </w:tc>
        <w:tc>
          <w:tcPr>
            <w:tcW w:w="0" w:type="auto"/>
            <w:noWrap/>
            <w:tcMar>
              <w:top w:w="12" w:type="dxa"/>
              <w:left w:w="12" w:type="dxa"/>
              <w:bottom w:w="0" w:type="dxa"/>
              <w:right w:w="12" w:type="dxa"/>
            </w:tcMar>
            <w:vAlign w:val="bottom"/>
          </w:tcPr>
          <w:p w14:paraId="2D268630" w14:textId="77777777" w:rsidR="006D0E69" w:rsidRPr="00914492" w:rsidRDefault="006D0E69" w:rsidP="00DA5D40">
            <w:pPr>
              <w:jc w:val="center"/>
              <w:rPr>
                <w:rFonts w:eastAsia="Arial Unicode MS"/>
                <w:b/>
                <w:szCs w:val="24"/>
              </w:rPr>
            </w:pPr>
            <w:r w:rsidRPr="00914492">
              <w:rPr>
                <w:b/>
                <w:bCs w:val="0"/>
              </w:rPr>
              <w:t>8</w:t>
            </w:r>
          </w:p>
        </w:tc>
        <w:tc>
          <w:tcPr>
            <w:tcW w:w="0" w:type="auto"/>
            <w:noWrap/>
            <w:tcMar>
              <w:top w:w="12" w:type="dxa"/>
              <w:left w:w="12" w:type="dxa"/>
              <w:bottom w:w="0" w:type="dxa"/>
              <w:right w:w="12" w:type="dxa"/>
            </w:tcMar>
            <w:vAlign w:val="bottom"/>
          </w:tcPr>
          <w:p w14:paraId="39F69D54" w14:textId="77777777" w:rsidR="006D0E69" w:rsidRPr="00914492" w:rsidRDefault="006D0E69" w:rsidP="00DA5D40">
            <w:pPr>
              <w:jc w:val="center"/>
              <w:rPr>
                <w:rFonts w:eastAsia="Arial Unicode MS"/>
                <w:b/>
                <w:szCs w:val="24"/>
              </w:rPr>
            </w:pPr>
            <w:r w:rsidRPr="00914492">
              <w:rPr>
                <w:b/>
                <w:bCs w:val="0"/>
              </w:rPr>
              <w:t>12</w:t>
            </w:r>
          </w:p>
        </w:tc>
        <w:tc>
          <w:tcPr>
            <w:tcW w:w="0" w:type="auto"/>
            <w:noWrap/>
            <w:tcMar>
              <w:top w:w="12" w:type="dxa"/>
              <w:left w:w="12" w:type="dxa"/>
              <w:bottom w:w="0" w:type="dxa"/>
              <w:right w:w="12" w:type="dxa"/>
            </w:tcMar>
            <w:vAlign w:val="bottom"/>
          </w:tcPr>
          <w:p w14:paraId="44FE7AB4" w14:textId="77777777" w:rsidR="006D0E69" w:rsidRPr="00914492" w:rsidRDefault="006D0E69" w:rsidP="00DA5D40">
            <w:pPr>
              <w:jc w:val="center"/>
              <w:rPr>
                <w:rFonts w:eastAsia="Arial Unicode MS"/>
                <w:b/>
                <w:szCs w:val="24"/>
              </w:rPr>
            </w:pPr>
            <w:r w:rsidRPr="00914492">
              <w:rPr>
                <w:b/>
                <w:bCs w:val="0"/>
              </w:rPr>
              <w:t>16</w:t>
            </w:r>
          </w:p>
        </w:tc>
        <w:tc>
          <w:tcPr>
            <w:tcW w:w="0" w:type="auto"/>
            <w:noWrap/>
            <w:tcMar>
              <w:top w:w="12" w:type="dxa"/>
              <w:left w:w="12" w:type="dxa"/>
              <w:bottom w:w="0" w:type="dxa"/>
              <w:right w:w="12" w:type="dxa"/>
            </w:tcMar>
            <w:vAlign w:val="bottom"/>
          </w:tcPr>
          <w:p w14:paraId="71B62766" w14:textId="77777777" w:rsidR="006D0E69" w:rsidRPr="00914492" w:rsidRDefault="006D0E69" w:rsidP="00DA5D40">
            <w:pPr>
              <w:jc w:val="center"/>
              <w:rPr>
                <w:rFonts w:eastAsia="Arial Unicode MS"/>
                <w:b/>
                <w:szCs w:val="24"/>
              </w:rPr>
            </w:pPr>
            <w:r w:rsidRPr="00914492">
              <w:rPr>
                <w:b/>
                <w:bCs w:val="0"/>
              </w:rPr>
              <w:t>20</w:t>
            </w:r>
          </w:p>
        </w:tc>
      </w:tr>
      <w:tr w:rsidR="006D0E69" w:rsidRPr="00914492" w14:paraId="320A2FFA" w14:textId="77777777" w:rsidTr="00066B2A">
        <w:trPr>
          <w:trHeight w:val="615"/>
          <w:jc w:val="center"/>
        </w:trPr>
        <w:tc>
          <w:tcPr>
            <w:tcW w:w="2180" w:type="dxa"/>
            <w:tcMar>
              <w:top w:w="12" w:type="dxa"/>
              <w:left w:w="12" w:type="dxa"/>
              <w:bottom w:w="0" w:type="dxa"/>
              <w:right w:w="12" w:type="dxa"/>
            </w:tcMar>
            <w:vAlign w:val="bottom"/>
          </w:tcPr>
          <w:p w14:paraId="0353561B" w14:textId="77777777" w:rsidR="006D0E69" w:rsidRPr="00914492" w:rsidRDefault="006D0E69" w:rsidP="00DA5D40">
            <w:pPr>
              <w:jc w:val="center"/>
              <w:rPr>
                <w:sz w:val="20"/>
                <w:szCs w:val="20"/>
              </w:rPr>
            </w:pPr>
            <w:r w:rsidRPr="00914492">
              <w:rPr>
                <w:sz w:val="20"/>
                <w:szCs w:val="20"/>
              </w:rPr>
              <w:t>Letters indicate basic support, minimal</w:t>
            </w:r>
          </w:p>
          <w:p w14:paraId="2F1B0394" w14:textId="77777777" w:rsidR="006D0E69" w:rsidRPr="00914492" w:rsidRDefault="006D0E69" w:rsidP="00DA5D40">
            <w:pPr>
              <w:jc w:val="center"/>
              <w:rPr>
                <w:rFonts w:eastAsia="Arial Unicode MS"/>
                <w:sz w:val="20"/>
                <w:szCs w:val="20"/>
              </w:rPr>
            </w:pPr>
          </w:p>
        </w:tc>
        <w:tc>
          <w:tcPr>
            <w:tcW w:w="0" w:type="auto"/>
            <w:noWrap/>
            <w:tcMar>
              <w:top w:w="12" w:type="dxa"/>
              <w:left w:w="12" w:type="dxa"/>
              <w:bottom w:w="0" w:type="dxa"/>
              <w:right w:w="12" w:type="dxa"/>
            </w:tcMar>
            <w:vAlign w:val="bottom"/>
          </w:tcPr>
          <w:p w14:paraId="3A652055" w14:textId="77777777" w:rsidR="006D0E69" w:rsidRPr="00914492" w:rsidRDefault="006D0E69" w:rsidP="00DA5D40">
            <w:pPr>
              <w:jc w:val="center"/>
              <w:rPr>
                <w:rFonts w:eastAsia="Arial Unicode MS"/>
                <w:sz w:val="20"/>
                <w:szCs w:val="20"/>
              </w:rPr>
            </w:pPr>
          </w:p>
        </w:tc>
        <w:tc>
          <w:tcPr>
            <w:tcW w:w="2200" w:type="dxa"/>
            <w:tcMar>
              <w:top w:w="12" w:type="dxa"/>
              <w:left w:w="12" w:type="dxa"/>
              <w:bottom w:w="0" w:type="dxa"/>
              <w:right w:w="12" w:type="dxa"/>
            </w:tcMar>
            <w:vAlign w:val="bottom"/>
          </w:tcPr>
          <w:p w14:paraId="54962602" w14:textId="77777777" w:rsidR="006D0E69" w:rsidRPr="00914492" w:rsidRDefault="006D0E69" w:rsidP="00DA5D40">
            <w:pPr>
              <w:jc w:val="center"/>
              <w:rPr>
                <w:rFonts w:eastAsia="Arial Unicode MS"/>
                <w:sz w:val="20"/>
                <w:szCs w:val="20"/>
              </w:rPr>
            </w:pPr>
            <w:r w:rsidRPr="00914492">
              <w:rPr>
                <w:sz w:val="20"/>
                <w:szCs w:val="20"/>
              </w:rPr>
              <w:t>Letters indicate expanded range of involvement</w:t>
            </w:r>
          </w:p>
        </w:tc>
        <w:tc>
          <w:tcPr>
            <w:tcW w:w="0" w:type="auto"/>
            <w:noWrap/>
            <w:tcMar>
              <w:top w:w="12" w:type="dxa"/>
              <w:left w:w="12" w:type="dxa"/>
              <w:bottom w:w="0" w:type="dxa"/>
              <w:right w:w="12" w:type="dxa"/>
            </w:tcMar>
            <w:vAlign w:val="bottom"/>
          </w:tcPr>
          <w:p w14:paraId="1F3CFF5C" w14:textId="77777777" w:rsidR="006D0E69" w:rsidRPr="00914492" w:rsidRDefault="006D0E69" w:rsidP="00DA5D40">
            <w:pPr>
              <w:jc w:val="center"/>
              <w:rPr>
                <w:rFonts w:eastAsia="Arial Unicode MS"/>
                <w:sz w:val="20"/>
                <w:szCs w:val="20"/>
              </w:rPr>
            </w:pPr>
          </w:p>
        </w:tc>
        <w:tc>
          <w:tcPr>
            <w:tcW w:w="3160" w:type="dxa"/>
            <w:tcMar>
              <w:top w:w="12" w:type="dxa"/>
              <w:left w:w="12" w:type="dxa"/>
              <w:bottom w:w="0" w:type="dxa"/>
              <w:right w:w="12" w:type="dxa"/>
            </w:tcMar>
            <w:vAlign w:val="bottom"/>
          </w:tcPr>
          <w:p w14:paraId="021D1DBB" w14:textId="77777777" w:rsidR="006D0E69" w:rsidRPr="00914492" w:rsidRDefault="006D0E69" w:rsidP="00DA5D40">
            <w:pPr>
              <w:jc w:val="center"/>
              <w:rPr>
                <w:rFonts w:eastAsia="Arial Unicode MS"/>
                <w:sz w:val="20"/>
                <w:szCs w:val="20"/>
              </w:rPr>
            </w:pPr>
            <w:r w:rsidRPr="00914492">
              <w:rPr>
                <w:sz w:val="20"/>
                <w:szCs w:val="20"/>
              </w:rPr>
              <w:t>Letters indicate wide range of support with ongoing involvment</w:t>
            </w:r>
          </w:p>
        </w:tc>
      </w:tr>
    </w:tbl>
    <w:p w14:paraId="4BDF67A2" w14:textId="77777777" w:rsidR="006D0E69" w:rsidRPr="00914492" w:rsidRDefault="006D0E69" w:rsidP="006D0E69">
      <w:pPr>
        <w:pStyle w:val="BodyText"/>
        <w:autoSpaceDE/>
        <w:autoSpaceDN/>
        <w:adjustRightInd/>
        <w:rPr>
          <w:rFonts w:ascii="Arial" w:hAnsi="Arial" w:cs="Arial"/>
        </w:rPr>
      </w:pPr>
      <w:r w:rsidRPr="00914492">
        <w:rPr>
          <w:rFonts w:ascii="Arial" w:hAnsi="Arial" w:cs="Arial"/>
        </w:rPr>
        <w:t>Comments by evaluator: ______________________________________________</w:t>
      </w:r>
    </w:p>
    <w:p w14:paraId="54978C37" w14:textId="77777777" w:rsidR="006D0E69" w:rsidRPr="00914492" w:rsidRDefault="006D0E69" w:rsidP="006D0E69">
      <w:pPr>
        <w:pStyle w:val="BodyText"/>
        <w:autoSpaceDE/>
        <w:autoSpaceDN/>
        <w:adjustRightInd/>
        <w:rPr>
          <w:rFonts w:ascii="Arial" w:hAnsi="Arial" w:cs="Arial"/>
        </w:rPr>
      </w:pPr>
      <w:bookmarkStart w:id="0" w:name="OLE_LINK1"/>
      <w:r w:rsidRPr="00914492">
        <w:rPr>
          <w:rFonts w:ascii="Arial" w:hAnsi="Arial" w:cs="Arial"/>
        </w:rPr>
        <w:t>__________________________________________________________________</w:t>
      </w:r>
    </w:p>
    <w:bookmarkEnd w:id="0"/>
    <w:p w14:paraId="54EAF611" w14:textId="77777777" w:rsidR="006D0E69" w:rsidRPr="00914492" w:rsidRDefault="006D0E69" w:rsidP="006D0E69">
      <w:pPr>
        <w:pStyle w:val="BodyText"/>
        <w:autoSpaceDE/>
        <w:autoSpaceDN/>
        <w:adjustRightInd/>
        <w:rPr>
          <w:rFonts w:ascii="Arial" w:hAnsi="Arial" w:cs="Arial"/>
        </w:rPr>
      </w:pPr>
      <w:r w:rsidRPr="00914492">
        <w:rPr>
          <w:rFonts w:ascii="Arial" w:hAnsi="Arial" w:cs="Arial"/>
        </w:rPr>
        <w:t>__________________________________________________________________</w:t>
      </w:r>
    </w:p>
    <w:p w14:paraId="54EECD15" w14:textId="77777777" w:rsidR="006D0E69" w:rsidRPr="00914492" w:rsidRDefault="006D0E69" w:rsidP="006D0E69">
      <w:pPr>
        <w:pStyle w:val="BodyText"/>
        <w:autoSpaceDE/>
        <w:autoSpaceDN/>
        <w:adjustRightInd/>
        <w:rPr>
          <w:rFonts w:ascii="Arial" w:hAnsi="Arial" w:cs="Arial"/>
        </w:rPr>
      </w:pPr>
      <w:r w:rsidRPr="00914492">
        <w:rPr>
          <w:rFonts w:ascii="Arial" w:hAnsi="Arial" w:cs="Arial"/>
        </w:rPr>
        <w:t>__________________________________________________________________</w:t>
      </w:r>
    </w:p>
    <w:p w14:paraId="683E6F79" w14:textId="77777777" w:rsidR="006D0E69" w:rsidRPr="00914492" w:rsidRDefault="006D0E69" w:rsidP="006D0E69">
      <w:pPr>
        <w:pStyle w:val="BodyText"/>
        <w:autoSpaceDE/>
        <w:autoSpaceDN/>
        <w:adjustRightInd/>
        <w:rPr>
          <w:rFonts w:ascii="Arial" w:hAnsi="Arial" w:cs="Arial"/>
        </w:rPr>
      </w:pPr>
      <w:r w:rsidRPr="00914492">
        <w:rPr>
          <w:rFonts w:ascii="Arial" w:hAnsi="Arial" w:cs="Arial"/>
        </w:rPr>
        <w:t>__________________________________________________________________</w:t>
      </w:r>
    </w:p>
    <w:p w14:paraId="3E4774C9" w14:textId="77777777" w:rsidR="006D0E69" w:rsidRPr="00914492" w:rsidRDefault="006D0E69" w:rsidP="006D0E69">
      <w:pPr>
        <w:pStyle w:val="BodyText"/>
        <w:autoSpaceDE/>
        <w:autoSpaceDN/>
        <w:adjustRightInd/>
        <w:rPr>
          <w:rFonts w:ascii="Arial" w:hAnsi="Arial" w:cs="Arial"/>
        </w:rPr>
      </w:pPr>
    </w:p>
    <w:p w14:paraId="56581836" w14:textId="77777777" w:rsidR="006D0E69" w:rsidRPr="00914492" w:rsidRDefault="006D0E69" w:rsidP="006D0E69">
      <w:pPr>
        <w:pStyle w:val="BodyText"/>
        <w:autoSpaceDE/>
        <w:autoSpaceDN/>
        <w:adjustRightInd/>
        <w:rPr>
          <w:rFonts w:ascii="Arial" w:hAnsi="Arial" w:cs="Arial"/>
        </w:rPr>
      </w:pPr>
      <w:r w:rsidRPr="00914492">
        <w:rPr>
          <w:rFonts w:ascii="Arial" w:hAnsi="Arial" w:cs="Arial"/>
        </w:rPr>
        <w:t>Evaluated by: __________________________________</w:t>
      </w:r>
      <w:r w:rsidRPr="00914492">
        <w:rPr>
          <w:rFonts w:ascii="Arial" w:hAnsi="Arial" w:cs="Arial"/>
        </w:rPr>
        <w:tab/>
      </w:r>
      <w:r w:rsidRPr="00914492">
        <w:rPr>
          <w:rFonts w:ascii="Arial" w:hAnsi="Arial" w:cs="Arial"/>
        </w:rPr>
        <w:tab/>
        <w:t>Date: __________</w:t>
      </w:r>
    </w:p>
    <w:p w14:paraId="0CA5BD9E" w14:textId="77777777" w:rsidR="00295DEB" w:rsidRPr="00914492" w:rsidRDefault="00295DEB" w:rsidP="006D0E69">
      <w:pPr>
        <w:autoSpaceDE w:val="0"/>
        <w:autoSpaceDN w:val="0"/>
        <w:adjustRightInd w:val="0"/>
        <w:jc w:val="center"/>
      </w:pPr>
    </w:p>
    <w:sectPr w:rsidR="00295DEB" w:rsidRPr="00914492" w:rsidSect="0091449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86A4" w14:textId="77777777" w:rsidR="007A4DA3" w:rsidRDefault="007A4DA3">
      <w:r>
        <w:separator/>
      </w:r>
    </w:p>
  </w:endnote>
  <w:endnote w:type="continuationSeparator" w:id="0">
    <w:p w14:paraId="46A35EF0" w14:textId="77777777" w:rsidR="007A4DA3" w:rsidRDefault="007A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FD9E" w14:textId="77777777" w:rsidR="007862E5" w:rsidRDefault="007862E5">
    <w:pPr>
      <w:pStyle w:val="Footer"/>
      <w:jc w:val="center"/>
      <w:rPr>
        <w:rStyle w:val="PageNumber"/>
        <w:rFonts w:ascii="Garamond" w:hAnsi="Garamond"/>
        <w:sz w:val="20"/>
      </w:rPr>
    </w:pPr>
    <w:r>
      <w:rPr>
        <w:rStyle w:val="PageNumber"/>
        <w:rFonts w:ascii="Garamond" w:hAnsi="Garamond"/>
      </w:rPr>
      <w:t xml:space="preserve"> </w:t>
    </w:r>
    <w:r>
      <w:rPr>
        <w:rStyle w:val="PageNumber"/>
        <w:rFonts w:ascii="Garamond" w:hAnsi="Garamond"/>
        <w:sz w:val="20"/>
      </w:rPr>
      <w:t>SkillsUSA Advisor of the Year application</w:t>
    </w:r>
  </w:p>
  <w:p w14:paraId="1F0B88AB" w14:textId="77777777" w:rsidR="007862E5" w:rsidRDefault="007862E5">
    <w:pPr>
      <w:pStyle w:val="Footer"/>
      <w:jc w:val="center"/>
      <w:rPr>
        <w:rFonts w:ascii="Garamond" w:hAnsi="Garamond"/>
        <w:sz w:val="20"/>
      </w:rPr>
    </w:pPr>
    <w:r>
      <w:rPr>
        <w:rStyle w:val="PageNumber"/>
        <w:rFonts w:ascii="Garamond" w:hAnsi="Garamond"/>
        <w:sz w:val="20"/>
      </w:rPr>
      <w:t xml:space="preserve"> </w:t>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61C88">
      <w:rPr>
        <w:rStyle w:val="PageNumber"/>
        <w:rFonts w:ascii="Garamond" w:hAnsi="Garamond"/>
        <w:noProof/>
        <w:sz w:val="20"/>
      </w:rPr>
      <w:t>3</w:t>
    </w:r>
    <w:r>
      <w:rPr>
        <w:rStyle w:val="PageNumber"/>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30F8" w14:textId="77777777" w:rsidR="007A4DA3" w:rsidRDefault="007A4DA3">
      <w:r>
        <w:separator/>
      </w:r>
    </w:p>
  </w:footnote>
  <w:footnote w:type="continuationSeparator" w:id="0">
    <w:p w14:paraId="2E08B41A" w14:textId="77777777" w:rsidR="007A4DA3" w:rsidRDefault="007A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926"/>
    <w:multiLevelType w:val="hybridMultilevel"/>
    <w:tmpl w:val="8AE26DE0"/>
    <w:lvl w:ilvl="0" w:tplc="1A466BE8">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0683C"/>
    <w:multiLevelType w:val="hybridMultilevel"/>
    <w:tmpl w:val="33C4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6A72"/>
    <w:multiLevelType w:val="hybridMultilevel"/>
    <w:tmpl w:val="1020F774"/>
    <w:lvl w:ilvl="0" w:tplc="0409000F">
      <w:start w:val="1"/>
      <w:numFmt w:val="decimal"/>
      <w:lvlText w:val="%1."/>
      <w:lvlJc w:val="left"/>
      <w:pPr>
        <w:tabs>
          <w:tab w:val="num" w:pos="720"/>
        </w:tabs>
        <w:ind w:left="720" w:hanging="360"/>
      </w:pPr>
    </w:lvl>
    <w:lvl w:ilvl="1" w:tplc="E3E439E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15920"/>
    <w:multiLevelType w:val="hybridMultilevel"/>
    <w:tmpl w:val="D41CD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414C85"/>
    <w:multiLevelType w:val="hybridMultilevel"/>
    <w:tmpl w:val="AFA0F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F"/>
    <w:rsid w:val="00066B2A"/>
    <w:rsid w:val="001D0A5F"/>
    <w:rsid w:val="001D3C51"/>
    <w:rsid w:val="00295DEB"/>
    <w:rsid w:val="0033203A"/>
    <w:rsid w:val="00434832"/>
    <w:rsid w:val="00510ECD"/>
    <w:rsid w:val="00531500"/>
    <w:rsid w:val="00584C8D"/>
    <w:rsid w:val="005B581F"/>
    <w:rsid w:val="00661C88"/>
    <w:rsid w:val="006D0E69"/>
    <w:rsid w:val="006E3A42"/>
    <w:rsid w:val="007862E5"/>
    <w:rsid w:val="007A4DA3"/>
    <w:rsid w:val="00806D41"/>
    <w:rsid w:val="00875FC9"/>
    <w:rsid w:val="008A1E5E"/>
    <w:rsid w:val="00914492"/>
    <w:rsid w:val="00931366"/>
    <w:rsid w:val="00950FF4"/>
    <w:rsid w:val="009D7C46"/>
    <w:rsid w:val="00A602A3"/>
    <w:rsid w:val="00B41FA5"/>
    <w:rsid w:val="00BA3918"/>
    <w:rsid w:val="00BA533A"/>
    <w:rsid w:val="00BB3D8C"/>
    <w:rsid w:val="00BC6640"/>
    <w:rsid w:val="00C71F0D"/>
    <w:rsid w:val="00C83303"/>
    <w:rsid w:val="00C95214"/>
    <w:rsid w:val="00CC018A"/>
    <w:rsid w:val="00DA5D40"/>
    <w:rsid w:val="00DE6801"/>
    <w:rsid w:val="00EE7836"/>
    <w:rsid w:val="00F041CF"/>
    <w:rsid w:val="00F3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C5BDCA"/>
  <w15:chartTrackingRefBased/>
  <w15:docId w15:val="{7EDEBDA7-866E-407D-AD26-096BFEC3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16"/>
    </w:rPr>
  </w:style>
  <w:style w:type="paragraph" w:styleId="Heading1">
    <w:name w:val="heading 1"/>
    <w:basedOn w:val="Normal"/>
    <w:next w:val="Normal"/>
    <w:qFormat/>
    <w:pPr>
      <w:keepNext/>
      <w:autoSpaceDE w:val="0"/>
      <w:autoSpaceDN w:val="0"/>
      <w:adjustRightInd w:val="0"/>
      <w:jc w:val="center"/>
      <w:outlineLvl w:val="0"/>
    </w:pPr>
    <w:rPr>
      <w:rFonts w:ascii="Times New Roman" w:hAnsi="Times New Roman" w:cs="Times New Roman"/>
      <w:b/>
      <w:color w:val="000000"/>
      <w:szCs w:val="24"/>
    </w:rPr>
  </w:style>
  <w:style w:type="paragraph" w:styleId="Heading2">
    <w:name w:val="heading 2"/>
    <w:basedOn w:val="Normal"/>
    <w:next w:val="Normal"/>
    <w:link w:val="Heading2Char"/>
    <w:qFormat/>
    <w:pPr>
      <w:keepNext/>
      <w:autoSpaceDE w:val="0"/>
      <w:autoSpaceDN w:val="0"/>
      <w:adjustRightInd w:val="0"/>
      <w:outlineLvl w:val="1"/>
    </w:pPr>
    <w:rPr>
      <w:rFonts w:ascii="Garamond" w:hAnsi="Garamond" w:cs="Times New Roman"/>
      <w:bCs w:val="0"/>
      <w:color w:val="000000"/>
      <w:sz w:val="32"/>
      <w:szCs w:val="32"/>
    </w:rPr>
  </w:style>
  <w:style w:type="paragraph" w:styleId="Heading3">
    <w:name w:val="heading 3"/>
    <w:basedOn w:val="Normal"/>
    <w:next w:val="Normal"/>
    <w:link w:val="Heading3Char"/>
    <w:qFormat/>
    <w:pPr>
      <w:keepNext/>
      <w:autoSpaceDE w:val="0"/>
      <w:autoSpaceDN w:val="0"/>
      <w:adjustRightInd w:val="0"/>
      <w:outlineLvl w:val="2"/>
    </w:pPr>
    <w:rPr>
      <w:rFonts w:ascii="Garamond" w:hAnsi="Garamond" w:cs="Times New Roman"/>
      <w:bCs w:val="0"/>
      <w:color w:val="000000"/>
      <w:sz w:val="28"/>
      <w:szCs w:val="28"/>
    </w:rPr>
  </w:style>
  <w:style w:type="paragraph" w:styleId="Heading4">
    <w:name w:val="heading 4"/>
    <w:basedOn w:val="Normal"/>
    <w:next w:val="Normal"/>
    <w:qFormat/>
    <w:pPr>
      <w:keepNext/>
      <w:jc w:val="center"/>
      <w:outlineLvl w:val="3"/>
    </w:pPr>
    <w:rPr>
      <w:rFonts w:ascii="Times New Roman" w:hAnsi="Times New Roman" w:cs="Times New Roman"/>
      <w:b/>
      <w:bCs w:val="0"/>
      <w:sz w:val="20"/>
      <w:szCs w:val="28"/>
    </w:rPr>
  </w:style>
  <w:style w:type="paragraph" w:styleId="Heading5">
    <w:name w:val="heading 5"/>
    <w:basedOn w:val="Normal"/>
    <w:next w:val="Normal"/>
    <w:qFormat/>
    <w:pPr>
      <w:keepNext/>
      <w:jc w:val="center"/>
      <w:outlineLvl w:val="4"/>
    </w:pPr>
    <w:rPr>
      <w:rFonts w:ascii="Times New Roman" w:hAnsi="Times New Roman" w:cs="Times New Roman"/>
      <w:b/>
      <w:bCs w:val="0"/>
    </w:rPr>
  </w:style>
  <w:style w:type="paragraph" w:styleId="Heading6">
    <w:name w:val="heading 6"/>
    <w:basedOn w:val="Normal"/>
    <w:next w:val="Normal"/>
    <w:link w:val="Heading6Char"/>
    <w:qFormat/>
    <w:pPr>
      <w:keepNext/>
      <w:autoSpaceDE w:val="0"/>
      <w:autoSpaceDN w:val="0"/>
      <w:adjustRightInd w:val="0"/>
      <w:jc w:val="center"/>
      <w:outlineLvl w:val="5"/>
    </w:pPr>
    <w:rPr>
      <w:rFonts w:ascii="Times New Roman" w:hAnsi="Times New Roman" w:cs="Times New Roman"/>
      <w:bCs w:val="0"/>
      <w:color w:val="000000"/>
      <w:sz w:val="32"/>
      <w:szCs w:val="24"/>
    </w:rPr>
  </w:style>
  <w:style w:type="paragraph" w:styleId="Heading7">
    <w:name w:val="heading 7"/>
    <w:basedOn w:val="Normal"/>
    <w:next w:val="Normal"/>
    <w:link w:val="Heading7Char"/>
    <w:qFormat/>
    <w:pPr>
      <w:keepNext/>
      <w:autoSpaceDE w:val="0"/>
      <w:autoSpaceDN w:val="0"/>
      <w:adjustRightInd w:val="0"/>
      <w:jc w:val="center"/>
      <w:outlineLvl w:val="6"/>
    </w:pPr>
    <w:rPr>
      <w:rFonts w:ascii="Times New Roman" w:hAnsi="Times New Roman" w:cs="Times New Roman"/>
      <w:bCs w:val="0"/>
      <w:color w:val="000000"/>
      <w:sz w:val="28"/>
      <w:szCs w:val="28"/>
    </w:rPr>
  </w:style>
  <w:style w:type="paragraph" w:styleId="Heading8">
    <w:name w:val="heading 8"/>
    <w:basedOn w:val="Normal"/>
    <w:next w:val="Normal"/>
    <w:link w:val="Heading8Char"/>
    <w:qFormat/>
    <w:pPr>
      <w:keepNext/>
      <w:autoSpaceDE w:val="0"/>
      <w:autoSpaceDN w:val="0"/>
      <w:adjustRightInd w:val="0"/>
      <w:jc w:val="center"/>
      <w:outlineLvl w:val="7"/>
    </w:pPr>
    <w:rPr>
      <w:rFonts w:ascii="Times New Roman" w:hAnsi="Times New Roman" w:cs="Times New Roman"/>
      <w:sz w:val="28"/>
    </w:rPr>
  </w:style>
  <w:style w:type="paragraph" w:styleId="Heading9">
    <w:name w:val="heading 9"/>
    <w:basedOn w:val="Normal"/>
    <w:next w:val="Normal"/>
    <w:qFormat/>
    <w:pPr>
      <w:keepNext/>
      <w:autoSpaceDE w:val="0"/>
      <w:autoSpaceDN w:val="0"/>
      <w:adjustRightInd w:val="0"/>
      <w:outlineLvl w:val="8"/>
    </w:pPr>
    <w:rPr>
      <w:rFonts w:ascii="Times New Roman" w:hAnsi="Times New Roman"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Copperplate Gothic Bold" w:hAnsi="Copperplate Gothic Bold" w:cs="Times New Roman"/>
      <w:bCs w:val="0"/>
      <w:color w:val="000000"/>
      <w:sz w:val="36"/>
      <w:szCs w:val="36"/>
    </w:rPr>
  </w:style>
  <w:style w:type="character" w:styleId="Hyperlink">
    <w:name w:val="Hyperlink"/>
    <w:rPr>
      <w:color w:val="0000FF"/>
      <w:u w:val="single"/>
    </w:rPr>
  </w:style>
  <w:style w:type="paragraph" w:styleId="BodyText">
    <w:name w:val="Body Text"/>
    <w:basedOn w:val="Normal"/>
    <w:link w:val="BodyTextChar"/>
    <w:pPr>
      <w:autoSpaceDE w:val="0"/>
      <w:autoSpaceDN w:val="0"/>
      <w:adjustRightInd w:val="0"/>
    </w:pPr>
    <w:rPr>
      <w:rFonts w:ascii="Times New Roman" w:hAnsi="Times New Roman" w:cs="Times New Roman"/>
      <w:bCs w:val="0"/>
      <w:color w:val="00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pBdr>
        <w:bottom w:val="single" w:sz="12" w:space="1" w:color="auto"/>
      </w:pBdr>
      <w:autoSpaceDE w:val="0"/>
      <w:autoSpaceDN w:val="0"/>
      <w:adjustRightInd w:val="0"/>
    </w:pPr>
    <w:rPr>
      <w:rFonts w:ascii="Times New Roman" w:hAnsi="Times New Roman" w:cs="Times New Roman"/>
      <w:bCs w:val="0"/>
      <w:color w:val="000000"/>
      <w:szCs w:val="28"/>
    </w:rPr>
  </w:style>
  <w:style w:type="paragraph" w:styleId="BodyText3">
    <w:name w:val="Body Text 3"/>
    <w:basedOn w:val="Normal"/>
    <w:pPr>
      <w:jc w:val="center"/>
    </w:pPr>
    <w:rPr>
      <w:rFonts w:ascii="Times New Roman" w:hAnsi="Times New Roman" w:cs="Times New Roman"/>
      <w:sz w:val="20"/>
      <w:szCs w:val="20"/>
    </w:rPr>
  </w:style>
  <w:style w:type="paragraph" w:styleId="BodyTextIndent">
    <w:name w:val="Body Text Indent"/>
    <w:basedOn w:val="Normal"/>
    <w:pPr>
      <w:autoSpaceDE w:val="0"/>
      <w:autoSpaceDN w:val="0"/>
      <w:adjustRightInd w:val="0"/>
      <w:ind w:left="720"/>
    </w:pPr>
    <w:rPr>
      <w:rFonts w:ascii="Times New Roman" w:hAnsi="Times New Roman" w:cs="Times New Roman"/>
      <w:bCs w:val="0"/>
      <w:color w:val="000000"/>
      <w:sz w:val="20"/>
      <w:szCs w:val="24"/>
    </w:rPr>
  </w:style>
  <w:style w:type="paragraph" w:styleId="BodyTextIndent2">
    <w:name w:val="Body Text Indent 2"/>
    <w:basedOn w:val="Normal"/>
    <w:pPr>
      <w:autoSpaceDE w:val="0"/>
      <w:autoSpaceDN w:val="0"/>
      <w:adjustRightInd w:val="0"/>
      <w:ind w:left="720"/>
    </w:pPr>
    <w:rPr>
      <w:rFonts w:ascii="Times New Roman" w:hAnsi="Times New Roman" w:cs="Times New Roman"/>
      <w:bCs w:val="0"/>
      <w:color w:val="000000"/>
      <w:szCs w:val="24"/>
    </w:rPr>
  </w:style>
  <w:style w:type="character" w:styleId="FollowedHyperlink">
    <w:name w:val="FollowedHyperlink"/>
    <w:rPr>
      <w:color w:val="800080"/>
      <w:u w:val="single"/>
    </w:rPr>
  </w:style>
  <w:style w:type="character" w:customStyle="1" w:styleId="Heading2Char">
    <w:name w:val="Heading 2 Char"/>
    <w:link w:val="Heading2"/>
    <w:rsid w:val="006D0E69"/>
    <w:rPr>
      <w:rFonts w:ascii="Garamond" w:hAnsi="Garamond"/>
      <w:color w:val="000000"/>
      <w:sz w:val="32"/>
      <w:szCs w:val="32"/>
    </w:rPr>
  </w:style>
  <w:style w:type="character" w:customStyle="1" w:styleId="Heading3Char">
    <w:name w:val="Heading 3 Char"/>
    <w:link w:val="Heading3"/>
    <w:rsid w:val="006D0E69"/>
    <w:rPr>
      <w:rFonts w:ascii="Garamond" w:hAnsi="Garamond"/>
      <w:color w:val="000000"/>
      <w:sz w:val="28"/>
      <w:szCs w:val="28"/>
    </w:rPr>
  </w:style>
  <w:style w:type="character" w:customStyle="1" w:styleId="Heading6Char">
    <w:name w:val="Heading 6 Char"/>
    <w:link w:val="Heading6"/>
    <w:rsid w:val="006D0E69"/>
    <w:rPr>
      <w:color w:val="000000"/>
      <w:sz w:val="32"/>
      <w:szCs w:val="24"/>
    </w:rPr>
  </w:style>
  <w:style w:type="character" w:customStyle="1" w:styleId="Heading7Char">
    <w:name w:val="Heading 7 Char"/>
    <w:link w:val="Heading7"/>
    <w:rsid w:val="006D0E69"/>
    <w:rPr>
      <w:color w:val="000000"/>
      <w:sz w:val="28"/>
      <w:szCs w:val="28"/>
    </w:rPr>
  </w:style>
  <w:style w:type="character" w:customStyle="1" w:styleId="Heading8Char">
    <w:name w:val="Heading 8 Char"/>
    <w:link w:val="Heading8"/>
    <w:rsid w:val="006D0E69"/>
    <w:rPr>
      <w:bCs/>
      <w:sz w:val="28"/>
      <w:szCs w:val="16"/>
    </w:rPr>
  </w:style>
  <w:style w:type="character" w:customStyle="1" w:styleId="BodyTextChar">
    <w:name w:val="Body Text Char"/>
    <w:link w:val="BodyText"/>
    <w:rsid w:val="006D0E69"/>
    <w:rPr>
      <w:color w:val="000000"/>
      <w:sz w:val="28"/>
      <w:szCs w:val="28"/>
    </w:rPr>
  </w:style>
  <w:style w:type="character" w:customStyle="1" w:styleId="BodyText2Char">
    <w:name w:val="Body Text 2 Char"/>
    <w:link w:val="BodyText2"/>
    <w:rsid w:val="006D0E69"/>
    <w:rPr>
      <w:color w:val="000000"/>
      <w:sz w:val="24"/>
      <w:szCs w:val="28"/>
    </w:rPr>
  </w:style>
  <w:style w:type="paragraph" w:styleId="ListParagraph">
    <w:name w:val="List Paragraph"/>
    <w:basedOn w:val="Normal"/>
    <w:uiPriority w:val="34"/>
    <w:qFormat/>
    <w:rsid w:val="00C9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s@skillsusatx.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 e m o r a n d u m</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user</dc:creator>
  <cp:keywords/>
  <cp:lastModifiedBy>Bart Taylor</cp:lastModifiedBy>
  <cp:revision>8</cp:revision>
  <cp:lastPrinted>2020-12-31T17:00:00Z</cp:lastPrinted>
  <dcterms:created xsi:type="dcterms:W3CDTF">2021-01-04T15:45:00Z</dcterms:created>
  <dcterms:modified xsi:type="dcterms:W3CDTF">2021-12-30T16:34:00Z</dcterms:modified>
</cp:coreProperties>
</file>